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50" w:rsidRPr="00F15950" w:rsidRDefault="00F15950" w:rsidP="00F15950">
      <w:pPr>
        <w:widowControl w:val="0"/>
        <w:autoSpaceDE w:val="0"/>
        <w:autoSpaceDN w:val="0"/>
        <w:jc w:val="center"/>
        <w:rPr>
          <w:sz w:val="28"/>
          <w:szCs w:val="28"/>
          <w:lang w:eastAsia="ru-RU"/>
        </w:rPr>
      </w:pPr>
      <w:r w:rsidRPr="00F15950">
        <w:rPr>
          <w:sz w:val="28"/>
          <w:szCs w:val="28"/>
          <w:lang w:eastAsia="ru-RU"/>
        </w:rPr>
        <w:t>ИСПОЛНЕНИЕ ПЛАНА</w:t>
      </w:r>
    </w:p>
    <w:p w:rsidR="00F15950" w:rsidRPr="00EA02DD" w:rsidRDefault="00F15950" w:rsidP="00F15950">
      <w:pPr>
        <w:widowControl w:val="0"/>
        <w:autoSpaceDE w:val="0"/>
        <w:autoSpaceDN w:val="0"/>
        <w:jc w:val="center"/>
        <w:rPr>
          <w:sz w:val="28"/>
          <w:szCs w:val="28"/>
          <w:lang w:eastAsia="ru-RU"/>
        </w:rPr>
      </w:pPr>
      <w:r w:rsidRPr="00EA02DD">
        <w:rPr>
          <w:sz w:val="28"/>
          <w:szCs w:val="28"/>
          <w:lang w:eastAsia="ru-RU"/>
        </w:rPr>
        <w:t xml:space="preserve">МЕРОПРИЯТИЙ ("ДОРОЖНАЯ КАРТА") ПО СОДЕЙСТВИЮ РАЗВИТИЮ КОНКУРЕНЦИИ </w:t>
      </w:r>
    </w:p>
    <w:p w:rsidR="00F15950" w:rsidRPr="00EA02DD" w:rsidRDefault="00F15950" w:rsidP="00F15950">
      <w:pPr>
        <w:widowControl w:val="0"/>
        <w:autoSpaceDE w:val="0"/>
        <w:autoSpaceDN w:val="0"/>
        <w:jc w:val="center"/>
        <w:rPr>
          <w:sz w:val="28"/>
          <w:szCs w:val="28"/>
          <w:lang w:eastAsia="ru-RU"/>
        </w:rPr>
      </w:pPr>
      <w:r w:rsidRPr="00EA02DD">
        <w:rPr>
          <w:sz w:val="28"/>
          <w:szCs w:val="28"/>
          <w:lang w:eastAsia="ru-RU"/>
        </w:rPr>
        <w:t>В ХАНТЫ-МАНСИЙСКОМ РАЙОНЕ за</w:t>
      </w:r>
      <w:r w:rsidR="00CE05BF">
        <w:rPr>
          <w:sz w:val="28"/>
          <w:szCs w:val="28"/>
          <w:lang w:eastAsia="ru-RU"/>
        </w:rPr>
        <w:t xml:space="preserve"> </w:t>
      </w:r>
      <w:r w:rsidR="00435A5C">
        <w:rPr>
          <w:sz w:val="28"/>
          <w:szCs w:val="28"/>
          <w:lang w:eastAsia="ru-RU"/>
        </w:rPr>
        <w:t>2</w:t>
      </w:r>
      <w:r w:rsidR="00CE05BF">
        <w:rPr>
          <w:sz w:val="28"/>
          <w:szCs w:val="28"/>
          <w:lang w:eastAsia="ru-RU"/>
        </w:rPr>
        <w:t xml:space="preserve"> кв. </w:t>
      </w:r>
      <w:r w:rsidRPr="00EA02DD">
        <w:rPr>
          <w:sz w:val="28"/>
          <w:szCs w:val="28"/>
          <w:lang w:eastAsia="ru-RU"/>
        </w:rPr>
        <w:t>201</w:t>
      </w:r>
      <w:r w:rsidR="00F66E18">
        <w:rPr>
          <w:sz w:val="28"/>
          <w:szCs w:val="28"/>
          <w:lang w:eastAsia="ru-RU"/>
        </w:rPr>
        <w:t>9</w:t>
      </w:r>
      <w:r w:rsidR="00B937DF">
        <w:rPr>
          <w:sz w:val="28"/>
          <w:szCs w:val="28"/>
          <w:lang w:eastAsia="ru-RU"/>
        </w:rPr>
        <w:t xml:space="preserve"> год</w:t>
      </w:r>
      <w:r w:rsidR="00CE05BF">
        <w:rPr>
          <w:sz w:val="28"/>
          <w:szCs w:val="28"/>
          <w:lang w:eastAsia="ru-RU"/>
        </w:rPr>
        <w:t>а</w:t>
      </w:r>
    </w:p>
    <w:p w:rsidR="002B70D9" w:rsidRPr="00EA02DD" w:rsidRDefault="002B70D9" w:rsidP="00F15950">
      <w:pPr>
        <w:widowControl w:val="0"/>
        <w:autoSpaceDE w:val="0"/>
        <w:autoSpaceDN w:val="0"/>
        <w:jc w:val="center"/>
        <w:rPr>
          <w:sz w:val="28"/>
          <w:szCs w:val="28"/>
          <w:lang w:eastAsia="ru-RU"/>
        </w:rPr>
      </w:pPr>
    </w:p>
    <w:p w:rsidR="002B70D9" w:rsidRPr="00EA02DD" w:rsidRDefault="002B70D9" w:rsidP="002B70D9">
      <w:pPr>
        <w:widowControl w:val="0"/>
        <w:autoSpaceDE w:val="0"/>
        <w:autoSpaceDN w:val="0"/>
        <w:jc w:val="center"/>
        <w:rPr>
          <w:sz w:val="22"/>
          <w:szCs w:val="20"/>
          <w:lang w:eastAsia="ru-RU"/>
        </w:rPr>
      </w:pPr>
      <w:r w:rsidRPr="00EA02DD">
        <w:rPr>
          <w:sz w:val="22"/>
          <w:szCs w:val="20"/>
          <w:lang w:eastAsia="ru-RU"/>
        </w:rPr>
        <w:t>Раздел I. ЦЕЛЕВЫЕ ПОКАЗАТЕЛИ, НА ДОСТИЖЕНИЕ КОТОРЫХ</w:t>
      </w:r>
    </w:p>
    <w:p w:rsidR="002B70D9" w:rsidRPr="00EA02DD" w:rsidRDefault="002B70D9" w:rsidP="002B70D9">
      <w:pPr>
        <w:widowControl w:val="0"/>
        <w:autoSpaceDE w:val="0"/>
        <w:autoSpaceDN w:val="0"/>
        <w:jc w:val="center"/>
        <w:rPr>
          <w:sz w:val="22"/>
          <w:szCs w:val="20"/>
          <w:lang w:eastAsia="ru-RU"/>
        </w:rPr>
      </w:pPr>
      <w:r w:rsidRPr="00EA02DD">
        <w:rPr>
          <w:sz w:val="22"/>
          <w:szCs w:val="20"/>
          <w:lang w:eastAsia="ru-RU"/>
        </w:rPr>
        <w:t>НАПРАВЛЕНЫ МЕРОПРИЯТИЯ ПО СОДЕЙСТВИЮ РАЗВИТИЮ КОНКУРЕНЦИИ</w:t>
      </w:r>
    </w:p>
    <w:p w:rsidR="002B70D9" w:rsidRPr="00EA02DD" w:rsidRDefault="002B70D9" w:rsidP="002B70D9">
      <w:pPr>
        <w:widowControl w:val="0"/>
        <w:autoSpaceDE w:val="0"/>
        <w:autoSpaceDN w:val="0"/>
        <w:jc w:val="center"/>
        <w:rPr>
          <w:sz w:val="22"/>
          <w:szCs w:val="20"/>
          <w:lang w:eastAsia="ru-RU"/>
        </w:rPr>
      </w:pPr>
      <w:r w:rsidRPr="00EA02DD">
        <w:rPr>
          <w:sz w:val="22"/>
          <w:szCs w:val="20"/>
          <w:lang w:eastAsia="ru-RU"/>
        </w:rPr>
        <w:t>НА ПРИОРИТЕТНЫХ И СОЦИАЛЬНО ЗНАЧИМЫХ РЫНКАХ ТОВАРОВ И УСЛУГ</w:t>
      </w:r>
    </w:p>
    <w:p w:rsidR="002B70D9" w:rsidRPr="00EA02DD" w:rsidRDefault="002B70D9" w:rsidP="002B70D9">
      <w:pPr>
        <w:widowControl w:val="0"/>
        <w:autoSpaceDE w:val="0"/>
        <w:autoSpaceDN w:val="0"/>
        <w:rPr>
          <w:sz w:val="22"/>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5183"/>
        <w:gridCol w:w="1201"/>
        <w:gridCol w:w="75"/>
        <w:gridCol w:w="3118"/>
        <w:gridCol w:w="2694"/>
      </w:tblGrid>
      <w:tr w:rsidR="0073724E" w:rsidRPr="007428D5" w:rsidTr="0088592A">
        <w:trPr>
          <w:trHeight w:val="398"/>
        </w:trPr>
        <w:tc>
          <w:tcPr>
            <w:tcW w:w="696" w:type="dxa"/>
          </w:tcPr>
          <w:p w:rsidR="0073724E" w:rsidRPr="007428D5" w:rsidRDefault="0073724E" w:rsidP="002B70D9">
            <w:pPr>
              <w:widowControl w:val="0"/>
              <w:autoSpaceDE w:val="0"/>
              <w:autoSpaceDN w:val="0"/>
              <w:jc w:val="center"/>
              <w:rPr>
                <w:lang w:eastAsia="ru-RU"/>
              </w:rPr>
            </w:pPr>
            <w:r w:rsidRPr="007428D5">
              <w:rPr>
                <w:lang w:eastAsia="ru-RU"/>
              </w:rPr>
              <w:t>№</w:t>
            </w:r>
          </w:p>
          <w:p w:rsidR="0073724E" w:rsidRPr="007428D5" w:rsidRDefault="0073724E" w:rsidP="002B70D9">
            <w:pPr>
              <w:widowControl w:val="0"/>
              <w:autoSpaceDE w:val="0"/>
              <w:autoSpaceDN w:val="0"/>
              <w:jc w:val="center"/>
              <w:rPr>
                <w:lang w:eastAsia="ru-RU"/>
              </w:rPr>
            </w:pPr>
            <w:r w:rsidRPr="007428D5">
              <w:rPr>
                <w:lang w:eastAsia="ru-RU"/>
              </w:rPr>
              <w:t>п/п</w:t>
            </w:r>
          </w:p>
        </w:tc>
        <w:tc>
          <w:tcPr>
            <w:tcW w:w="5183" w:type="dxa"/>
          </w:tcPr>
          <w:p w:rsidR="0073724E" w:rsidRPr="007428D5" w:rsidRDefault="0073724E" w:rsidP="002B70D9">
            <w:pPr>
              <w:widowControl w:val="0"/>
              <w:autoSpaceDE w:val="0"/>
              <w:autoSpaceDN w:val="0"/>
              <w:jc w:val="center"/>
              <w:rPr>
                <w:lang w:eastAsia="ru-RU"/>
              </w:rPr>
            </w:pPr>
            <w:r w:rsidRPr="007428D5">
              <w:rPr>
                <w:lang w:eastAsia="ru-RU"/>
              </w:rPr>
              <w:t>Наименование контрольного (целевого) показателя</w:t>
            </w:r>
          </w:p>
        </w:tc>
        <w:tc>
          <w:tcPr>
            <w:tcW w:w="1276" w:type="dxa"/>
            <w:gridSpan w:val="2"/>
          </w:tcPr>
          <w:p w:rsidR="0073724E" w:rsidRPr="007428D5" w:rsidRDefault="0073724E" w:rsidP="002B70D9">
            <w:pPr>
              <w:widowControl w:val="0"/>
              <w:autoSpaceDE w:val="0"/>
              <w:autoSpaceDN w:val="0"/>
              <w:jc w:val="center"/>
              <w:rPr>
                <w:lang w:eastAsia="ru-RU"/>
              </w:rPr>
            </w:pPr>
            <w:r w:rsidRPr="007428D5">
              <w:rPr>
                <w:lang w:eastAsia="ru-RU"/>
              </w:rPr>
              <w:t>Ед. изм.</w:t>
            </w:r>
          </w:p>
        </w:tc>
        <w:tc>
          <w:tcPr>
            <w:tcW w:w="3118" w:type="dxa"/>
          </w:tcPr>
          <w:p w:rsidR="0073724E" w:rsidRPr="007428D5" w:rsidRDefault="0073724E" w:rsidP="00F66E18">
            <w:pPr>
              <w:widowControl w:val="0"/>
              <w:autoSpaceDE w:val="0"/>
              <w:autoSpaceDN w:val="0"/>
              <w:jc w:val="center"/>
              <w:rPr>
                <w:lang w:eastAsia="ru-RU"/>
              </w:rPr>
            </w:pPr>
            <w:r w:rsidRPr="007428D5">
              <w:rPr>
                <w:lang w:eastAsia="ru-RU"/>
              </w:rPr>
              <w:t>План на 201</w:t>
            </w:r>
            <w:r w:rsidR="00F66E18">
              <w:rPr>
                <w:lang w:eastAsia="ru-RU"/>
              </w:rPr>
              <w:t>9</w:t>
            </w:r>
            <w:r w:rsidRPr="007428D5">
              <w:rPr>
                <w:lang w:eastAsia="ru-RU"/>
              </w:rPr>
              <w:t xml:space="preserve"> год</w:t>
            </w:r>
          </w:p>
        </w:tc>
        <w:tc>
          <w:tcPr>
            <w:tcW w:w="2694" w:type="dxa"/>
          </w:tcPr>
          <w:p w:rsidR="0073724E" w:rsidRPr="007428D5" w:rsidRDefault="0073724E" w:rsidP="00265761">
            <w:pPr>
              <w:widowControl w:val="0"/>
              <w:autoSpaceDE w:val="0"/>
              <w:autoSpaceDN w:val="0"/>
              <w:jc w:val="center"/>
              <w:rPr>
                <w:lang w:eastAsia="ru-RU"/>
              </w:rPr>
            </w:pPr>
            <w:r w:rsidRPr="007428D5">
              <w:rPr>
                <w:lang w:eastAsia="ru-RU"/>
              </w:rPr>
              <w:t xml:space="preserve">Исполнение на </w:t>
            </w:r>
            <w:r w:rsidR="002B3CD2" w:rsidRPr="007428D5">
              <w:rPr>
                <w:lang w:eastAsia="ru-RU"/>
              </w:rPr>
              <w:t>01</w:t>
            </w:r>
            <w:r w:rsidR="003642F7" w:rsidRPr="007428D5">
              <w:rPr>
                <w:lang w:eastAsia="ru-RU"/>
              </w:rPr>
              <w:t>.</w:t>
            </w:r>
            <w:r w:rsidR="00377E1D">
              <w:rPr>
                <w:lang w:eastAsia="ru-RU"/>
              </w:rPr>
              <w:t>0</w:t>
            </w:r>
            <w:r w:rsidR="00265761">
              <w:rPr>
                <w:lang w:eastAsia="ru-RU"/>
              </w:rPr>
              <w:t>7</w:t>
            </w:r>
            <w:r w:rsidR="00F65863" w:rsidRPr="007428D5">
              <w:rPr>
                <w:lang w:eastAsia="ru-RU"/>
              </w:rPr>
              <w:t>.</w:t>
            </w:r>
            <w:r w:rsidRPr="007428D5">
              <w:rPr>
                <w:lang w:eastAsia="ru-RU"/>
              </w:rPr>
              <w:t>201</w:t>
            </w:r>
            <w:r w:rsidR="00F66E18">
              <w:rPr>
                <w:lang w:eastAsia="ru-RU"/>
              </w:rPr>
              <w:t>9</w:t>
            </w:r>
          </w:p>
        </w:tc>
      </w:tr>
      <w:tr w:rsidR="0073724E" w:rsidRPr="007428D5" w:rsidTr="0088592A">
        <w:tc>
          <w:tcPr>
            <w:tcW w:w="696" w:type="dxa"/>
          </w:tcPr>
          <w:p w:rsidR="0073724E" w:rsidRPr="007428D5" w:rsidRDefault="0073724E" w:rsidP="002B70D9">
            <w:pPr>
              <w:widowControl w:val="0"/>
              <w:autoSpaceDE w:val="0"/>
              <w:autoSpaceDN w:val="0"/>
              <w:jc w:val="center"/>
              <w:rPr>
                <w:lang w:eastAsia="ru-RU"/>
              </w:rPr>
            </w:pPr>
            <w:r w:rsidRPr="007428D5">
              <w:rPr>
                <w:lang w:eastAsia="ru-RU"/>
              </w:rPr>
              <w:t>1</w:t>
            </w:r>
          </w:p>
        </w:tc>
        <w:tc>
          <w:tcPr>
            <w:tcW w:w="5183" w:type="dxa"/>
          </w:tcPr>
          <w:p w:rsidR="0073724E" w:rsidRPr="007428D5" w:rsidRDefault="0073724E" w:rsidP="002B70D9">
            <w:pPr>
              <w:widowControl w:val="0"/>
              <w:autoSpaceDE w:val="0"/>
              <w:autoSpaceDN w:val="0"/>
              <w:jc w:val="center"/>
              <w:rPr>
                <w:lang w:eastAsia="ru-RU"/>
              </w:rPr>
            </w:pPr>
            <w:r w:rsidRPr="007428D5">
              <w:rPr>
                <w:lang w:eastAsia="ru-RU"/>
              </w:rPr>
              <w:t>2</w:t>
            </w:r>
          </w:p>
        </w:tc>
        <w:tc>
          <w:tcPr>
            <w:tcW w:w="1276" w:type="dxa"/>
            <w:gridSpan w:val="2"/>
          </w:tcPr>
          <w:p w:rsidR="0073724E" w:rsidRPr="007428D5" w:rsidRDefault="0073724E" w:rsidP="002B70D9">
            <w:pPr>
              <w:widowControl w:val="0"/>
              <w:autoSpaceDE w:val="0"/>
              <w:autoSpaceDN w:val="0"/>
              <w:jc w:val="center"/>
              <w:rPr>
                <w:lang w:eastAsia="ru-RU"/>
              </w:rPr>
            </w:pPr>
            <w:r w:rsidRPr="007428D5">
              <w:rPr>
                <w:lang w:eastAsia="ru-RU"/>
              </w:rPr>
              <w:t>3</w:t>
            </w:r>
          </w:p>
        </w:tc>
        <w:tc>
          <w:tcPr>
            <w:tcW w:w="3118" w:type="dxa"/>
          </w:tcPr>
          <w:p w:rsidR="0073724E" w:rsidRPr="007428D5" w:rsidRDefault="0073724E" w:rsidP="002B70D9">
            <w:pPr>
              <w:widowControl w:val="0"/>
              <w:autoSpaceDE w:val="0"/>
              <w:autoSpaceDN w:val="0"/>
              <w:jc w:val="center"/>
              <w:rPr>
                <w:lang w:eastAsia="ru-RU"/>
              </w:rPr>
            </w:pPr>
            <w:r w:rsidRPr="007428D5">
              <w:rPr>
                <w:lang w:eastAsia="ru-RU"/>
              </w:rPr>
              <w:t>4</w:t>
            </w:r>
          </w:p>
        </w:tc>
        <w:tc>
          <w:tcPr>
            <w:tcW w:w="2694" w:type="dxa"/>
          </w:tcPr>
          <w:p w:rsidR="0073724E" w:rsidRPr="007428D5" w:rsidRDefault="00C0343C" w:rsidP="002B70D9">
            <w:pPr>
              <w:widowControl w:val="0"/>
              <w:autoSpaceDE w:val="0"/>
              <w:autoSpaceDN w:val="0"/>
              <w:jc w:val="center"/>
              <w:rPr>
                <w:lang w:eastAsia="ru-RU"/>
              </w:rPr>
            </w:pPr>
            <w:r w:rsidRPr="007428D5">
              <w:rPr>
                <w:lang w:eastAsia="ru-RU"/>
              </w:rPr>
              <w:t>5</w:t>
            </w:r>
          </w:p>
        </w:tc>
      </w:tr>
      <w:tr w:rsidR="0073724E" w:rsidRPr="007428D5" w:rsidTr="001F4B30">
        <w:tc>
          <w:tcPr>
            <w:tcW w:w="696" w:type="dxa"/>
          </w:tcPr>
          <w:p w:rsidR="0073724E" w:rsidRPr="007428D5" w:rsidRDefault="0073724E" w:rsidP="00451A85">
            <w:pPr>
              <w:widowControl w:val="0"/>
              <w:autoSpaceDE w:val="0"/>
              <w:autoSpaceDN w:val="0"/>
              <w:jc w:val="center"/>
              <w:rPr>
                <w:lang w:eastAsia="ru-RU"/>
              </w:rPr>
            </w:pPr>
            <w:r w:rsidRPr="007428D5">
              <w:rPr>
                <w:lang w:eastAsia="ru-RU"/>
              </w:rPr>
              <w:t>1.</w:t>
            </w:r>
          </w:p>
        </w:tc>
        <w:tc>
          <w:tcPr>
            <w:tcW w:w="9577" w:type="dxa"/>
            <w:gridSpan w:val="4"/>
          </w:tcPr>
          <w:p w:rsidR="0073724E" w:rsidRPr="007428D5" w:rsidRDefault="0073724E" w:rsidP="00451A85">
            <w:pPr>
              <w:pStyle w:val="ConsPlusNormal"/>
              <w:rPr>
                <w:szCs w:val="24"/>
              </w:rPr>
            </w:pPr>
            <w:r w:rsidRPr="007428D5">
              <w:rPr>
                <w:szCs w:val="24"/>
              </w:rPr>
              <w:t>Рынок производства продукции сельского хозяйства</w:t>
            </w:r>
          </w:p>
        </w:tc>
        <w:tc>
          <w:tcPr>
            <w:tcW w:w="2694" w:type="dxa"/>
          </w:tcPr>
          <w:p w:rsidR="0073724E" w:rsidRPr="007428D5" w:rsidRDefault="0073724E" w:rsidP="00451A85">
            <w:pPr>
              <w:pStyle w:val="ConsPlusNormal"/>
              <w:rPr>
                <w:szCs w:val="24"/>
              </w:rPr>
            </w:pPr>
          </w:p>
        </w:tc>
      </w:tr>
      <w:tr w:rsidR="0073724E" w:rsidRPr="007428D5" w:rsidTr="0088592A">
        <w:tc>
          <w:tcPr>
            <w:tcW w:w="696" w:type="dxa"/>
          </w:tcPr>
          <w:p w:rsidR="0073724E" w:rsidRPr="007428D5" w:rsidRDefault="0073724E" w:rsidP="00451A85">
            <w:pPr>
              <w:widowControl w:val="0"/>
              <w:autoSpaceDE w:val="0"/>
              <w:autoSpaceDN w:val="0"/>
              <w:jc w:val="center"/>
              <w:rPr>
                <w:lang w:eastAsia="ru-RU"/>
              </w:rPr>
            </w:pPr>
            <w:r w:rsidRPr="007428D5">
              <w:rPr>
                <w:lang w:eastAsia="ru-RU"/>
              </w:rPr>
              <w:t>1.1.</w:t>
            </w:r>
          </w:p>
        </w:tc>
        <w:tc>
          <w:tcPr>
            <w:tcW w:w="5183" w:type="dxa"/>
          </w:tcPr>
          <w:p w:rsidR="0073724E" w:rsidRPr="007428D5" w:rsidRDefault="0073724E" w:rsidP="00451A85">
            <w:pPr>
              <w:widowControl w:val="0"/>
              <w:autoSpaceDE w:val="0"/>
              <w:autoSpaceDN w:val="0"/>
              <w:rPr>
                <w:lang w:eastAsia="ru-RU"/>
              </w:rPr>
            </w:pPr>
            <w:r w:rsidRPr="007428D5">
              <w:rPr>
                <w:lang w:eastAsia="ru-RU"/>
              </w:rPr>
              <w:t xml:space="preserve">Доля производства сельскохозяйственной продукции, произведенной малыми формами хозяйствования, </w:t>
            </w:r>
          </w:p>
          <w:p w:rsidR="0073724E" w:rsidRPr="007428D5" w:rsidRDefault="0073724E" w:rsidP="00451A85">
            <w:pPr>
              <w:widowControl w:val="0"/>
              <w:autoSpaceDE w:val="0"/>
              <w:autoSpaceDN w:val="0"/>
              <w:rPr>
                <w:lang w:eastAsia="ru-RU"/>
              </w:rPr>
            </w:pPr>
            <w:r w:rsidRPr="007428D5">
              <w:rPr>
                <w:lang w:eastAsia="ru-RU"/>
              </w:rPr>
              <w:t>в общем объеме производства сельскохозяйственной продукции:</w:t>
            </w:r>
          </w:p>
        </w:tc>
        <w:tc>
          <w:tcPr>
            <w:tcW w:w="1276" w:type="dxa"/>
            <w:gridSpan w:val="2"/>
          </w:tcPr>
          <w:p w:rsidR="0073724E" w:rsidRPr="007428D5" w:rsidRDefault="0073724E" w:rsidP="00451A85">
            <w:pPr>
              <w:widowControl w:val="0"/>
              <w:autoSpaceDE w:val="0"/>
              <w:autoSpaceDN w:val="0"/>
              <w:jc w:val="left"/>
              <w:rPr>
                <w:lang w:eastAsia="ru-RU"/>
              </w:rPr>
            </w:pPr>
          </w:p>
        </w:tc>
        <w:tc>
          <w:tcPr>
            <w:tcW w:w="3118" w:type="dxa"/>
          </w:tcPr>
          <w:p w:rsidR="0073724E" w:rsidRPr="007428D5" w:rsidRDefault="0073724E" w:rsidP="00451A85">
            <w:pPr>
              <w:widowControl w:val="0"/>
              <w:autoSpaceDE w:val="0"/>
              <w:autoSpaceDN w:val="0"/>
              <w:jc w:val="center"/>
              <w:rPr>
                <w:lang w:eastAsia="ru-RU"/>
              </w:rPr>
            </w:pPr>
          </w:p>
        </w:tc>
        <w:tc>
          <w:tcPr>
            <w:tcW w:w="2694" w:type="dxa"/>
          </w:tcPr>
          <w:p w:rsidR="0073724E" w:rsidRPr="007428D5" w:rsidRDefault="0073724E" w:rsidP="00451A85">
            <w:pPr>
              <w:widowControl w:val="0"/>
              <w:autoSpaceDE w:val="0"/>
              <w:autoSpaceDN w:val="0"/>
              <w:jc w:val="center"/>
              <w:rPr>
                <w:lang w:eastAsia="ru-RU"/>
              </w:rPr>
            </w:pPr>
          </w:p>
        </w:tc>
      </w:tr>
      <w:tr w:rsidR="00265761" w:rsidRPr="00265761" w:rsidTr="0088592A">
        <w:tc>
          <w:tcPr>
            <w:tcW w:w="696" w:type="dxa"/>
          </w:tcPr>
          <w:p w:rsidR="0073724E" w:rsidRPr="00265761" w:rsidRDefault="0073724E" w:rsidP="0073724E">
            <w:pPr>
              <w:widowControl w:val="0"/>
              <w:autoSpaceDE w:val="0"/>
              <w:autoSpaceDN w:val="0"/>
              <w:jc w:val="left"/>
              <w:rPr>
                <w:color w:val="FF0000"/>
                <w:lang w:eastAsia="ru-RU"/>
              </w:rPr>
            </w:pPr>
          </w:p>
        </w:tc>
        <w:tc>
          <w:tcPr>
            <w:tcW w:w="5183" w:type="dxa"/>
          </w:tcPr>
          <w:p w:rsidR="0073724E" w:rsidRPr="00265761" w:rsidRDefault="0073724E" w:rsidP="0073724E">
            <w:pPr>
              <w:widowControl w:val="0"/>
              <w:autoSpaceDE w:val="0"/>
              <w:autoSpaceDN w:val="0"/>
              <w:jc w:val="left"/>
              <w:rPr>
                <w:lang w:eastAsia="ru-RU"/>
              </w:rPr>
            </w:pPr>
            <w:r w:rsidRPr="00265761">
              <w:rPr>
                <w:lang w:eastAsia="ru-RU"/>
              </w:rPr>
              <w:t>мясо</w:t>
            </w:r>
          </w:p>
        </w:tc>
        <w:tc>
          <w:tcPr>
            <w:tcW w:w="1276" w:type="dxa"/>
            <w:gridSpan w:val="2"/>
          </w:tcPr>
          <w:p w:rsidR="0073724E" w:rsidRPr="00265761" w:rsidRDefault="0073724E" w:rsidP="0073724E">
            <w:pPr>
              <w:widowControl w:val="0"/>
              <w:autoSpaceDE w:val="0"/>
              <w:autoSpaceDN w:val="0"/>
              <w:jc w:val="left"/>
              <w:rPr>
                <w:lang w:eastAsia="ru-RU"/>
              </w:rPr>
            </w:pPr>
            <w:r w:rsidRPr="00265761">
              <w:rPr>
                <w:lang w:eastAsia="ru-RU"/>
              </w:rPr>
              <w:t>процент</w:t>
            </w:r>
          </w:p>
        </w:tc>
        <w:tc>
          <w:tcPr>
            <w:tcW w:w="3118" w:type="dxa"/>
          </w:tcPr>
          <w:p w:rsidR="0073724E" w:rsidRPr="00265761" w:rsidRDefault="00214A38" w:rsidP="00F66E18">
            <w:pPr>
              <w:widowControl w:val="0"/>
              <w:autoSpaceDE w:val="0"/>
              <w:autoSpaceDN w:val="0"/>
              <w:jc w:val="center"/>
              <w:rPr>
                <w:lang w:eastAsia="ru-RU"/>
              </w:rPr>
            </w:pPr>
            <w:r w:rsidRPr="00265761">
              <w:rPr>
                <w:lang w:eastAsia="ru-RU"/>
              </w:rPr>
              <w:t>80,</w:t>
            </w:r>
            <w:r w:rsidR="00F66E18" w:rsidRPr="00265761">
              <w:rPr>
                <w:lang w:eastAsia="ru-RU"/>
              </w:rPr>
              <w:t>8</w:t>
            </w:r>
          </w:p>
        </w:tc>
        <w:tc>
          <w:tcPr>
            <w:tcW w:w="2694" w:type="dxa"/>
          </w:tcPr>
          <w:p w:rsidR="0073724E" w:rsidRPr="00265761" w:rsidRDefault="00DE3AE0" w:rsidP="0073724E">
            <w:pPr>
              <w:widowControl w:val="0"/>
              <w:autoSpaceDE w:val="0"/>
              <w:autoSpaceDN w:val="0"/>
              <w:jc w:val="center"/>
              <w:rPr>
                <w:lang w:eastAsia="ru-RU"/>
              </w:rPr>
            </w:pPr>
            <w:r w:rsidRPr="00265761">
              <w:rPr>
                <w:lang w:eastAsia="ru-RU"/>
              </w:rPr>
              <w:t>80,2</w:t>
            </w:r>
          </w:p>
        </w:tc>
      </w:tr>
      <w:tr w:rsidR="00265761" w:rsidRPr="00265761" w:rsidTr="0088592A">
        <w:tc>
          <w:tcPr>
            <w:tcW w:w="696" w:type="dxa"/>
          </w:tcPr>
          <w:p w:rsidR="0073724E" w:rsidRPr="00265761" w:rsidRDefault="0073724E" w:rsidP="0073724E">
            <w:pPr>
              <w:widowControl w:val="0"/>
              <w:autoSpaceDE w:val="0"/>
              <w:autoSpaceDN w:val="0"/>
              <w:jc w:val="left"/>
              <w:rPr>
                <w:color w:val="FF0000"/>
                <w:lang w:eastAsia="ru-RU"/>
              </w:rPr>
            </w:pPr>
          </w:p>
        </w:tc>
        <w:tc>
          <w:tcPr>
            <w:tcW w:w="5183" w:type="dxa"/>
          </w:tcPr>
          <w:p w:rsidR="0073724E" w:rsidRPr="00265761" w:rsidRDefault="0073724E" w:rsidP="0073724E">
            <w:pPr>
              <w:widowControl w:val="0"/>
              <w:autoSpaceDE w:val="0"/>
              <w:autoSpaceDN w:val="0"/>
              <w:jc w:val="left"/>
              <w:rPr>
                <w:lang w:eastAsia="ru-RU"/>
              </w:rPr>
            </w:pPr>
            <w:r w:rsidRPr="00265761">
              <w:rPr>
                <w:lang w:eastAsia="ru-RU"/>
              </w:rPr>
              <w:t>молоко</w:t>
            </w:r>
          </w:p>
        </w:tc>
        <w:tc>
          <w:tcPr>
            <w:tcW w:w="1276" w:type="dxa"/>
            <w:gridSpan w:val="2"/>
          </w:tcPr>
          <w:p w:rsidR="0073724E" w:rsidRPr="00265761" w:rsidRDefault="0073724E" w:rsidP="0073724E">
            <w:pPr>
              <w:widowControl w:val="0"/>
              <w:autoSpaceDE w:val="0"/>
              <w:autoSpaceDN w:val="0"/>
              <w:jc w:val="left"/>
              <w:rPr>
                <w:lang w:eastAsia="ru-RU"/>
              </w:rPr>
            </w:pPr>
            <w:r w:rsidRPr="00265761">
              <w:rPr>
                <w:lang w:eastAsia="ru-RU"/>
              </w:rPr>
              <w:t>процент</w:t>
            </w:r>
          </w:p>
        </w:tc>
        <w:tc>
          <w:tcPr>
            <w:tcW w:w="3118" w:type="dxa"/>
          </w:tcPr>
          <w:p w:rsidR="0073724E" w:rsidRPr="00265761" w:rsidRDefault="00214A38" w:rsidP="00F66E18">
            <w:pPr>
              <w:widowControl w:val="0"/>
              <w:autoSpaceDE w:val="0"/>
              <w:autoSpaceDN w:val="0"/>
              <w:jc w:val="center"/>
              <w:rPr>
                <w:lang w:eastAsia="ru-RU"/>
              </w:rPr>
            </w:pPr>
            <w:r w:rsidRPr="00265761">
              <w:rPr>
                <w:lang w:eastAsia="ru-RU"/>
              </w:rPr>
              <w:t>77,</w:t>
            </w:r>
            <w:r w:rsidR="00F66E18" w:rsidRPr="00265761">
              <w:rPr>
                <w:lang w:eastAsia="ru-RU"/>
              </w:rPr>
              <w:t>8</w:t>
            </w:r>
          </w:p>
        </w:tc>
        <w:tc>
          <w:tcPr>
            <w:tcW w:w="2694" w:type="dxa"/>
          </w:tcPr>
          <w:p w:rsidR="0073724E" w:rsidRPr="00265761" w:rsidRDefault="00DE3AE0" w:rsidP="0073724E">
            <w:pPr>
              <w:widowControl w:val="0"/>
              <w:autoSpaceDE w:val="0"/>
              <w:autoSpaceDN w:val="0"/>
              <w:jc w:val="center"/>
              <w:rPr>
                <w:lang w:eastAsia="ru-RU"/>
              </w:rPr>
            </w:pPr>
            <w:r w:rsidRPr="00265761">
              <w:rPr>
                <w:lang w:eastAsia="ru-RU"/>
              </w:rPr>
              <w:t>77,1</w:t>
            </w:r>
          </w:p>
        </w:tc>
      </w:tr>
      <w:tr w:rsidR="00265761" w:rsidRPr="00265761" w:rsidTr="001F4B30">
        <w:tc>
          <w:tcPr>
            <w:tcW w:w="696" w:type="dxa"/>
          </w:tcPr>
          <w:p w:rsidR="0073724E" w:rsidRPr="00265761" w:rsidRDefault="0073724E" w:rsidP="0073724E">
            <w:pPr>
              <w:widowControl w:val="0"/>
              <w:autoSpaceDE w:val="0"/>
              <w:autoSpaceDN w:val="0"/>
              <w:jc w:val="center"/>
              <w:rPr>
                <w:lang w:eastAsia="ru-RU"/>
              </w:rPr>
            </w:pPr>
            <w:r w:rsidRPr="00265761">
              <w:rPr>
                <w:lang w:eastAsia="ru-RU"/>
              </w:rPr>
              <w:t>2.</w:t>
            </w:r>
          </w:p>
        </w:tc>
        <w:tc>
          <w:tcPr>
            <w:tcW w:w="9577" w:type="dxa"/>
            <w:gridSpan w:val="4"/>
          </w:tcPr>
          <w:p w:rsidR="0073724E" w:rsidRPr="00265761" w:rsidRDefault="0073724E" w:rsidP="0073724E">
            <w:pPr>
              <w:pStyle w:val="ConsPlusNormal"/>
              <w:rPr>
                <w:szCs w:val="24"/>
              </w:rPr>
            </w:pPr>
            <w:r w:rsidRPr="00265761">
              <w:rPr>
                <w:szCs w:val="24"/>
              </w:rPr>
              <w:t>Рынок лесопромышленной продукции</w:t>
            </w:r>
          </w:p>
        </w:tc>
        <w:tc>
          <w:tcPr>
            <w:tcW w:w="2694" w:type="dxa"/>
          </w:tcPr>
          <w:p w:rsidR="0073724E" w:rsidRPr="00265761" w:rsidRDefault="0073724E" w:rsidP="0073724E">
            <w:pPr>
              <w:pStyle w:val="ConsPlusNormal"/>
              <w:rPr>
                <w:szCs w:val="24"/>
              </w:rPr>
            </w:pPr>
          </w:p>
        </w:tc>
      </w:tr>
      <w:tr w:rsidR="00265761" w:rsidRPr="00265761" w:rsidTr="0088592A">
        <w:tc>
          <w:tcPr>
            <w:tcW w:w="696" w:type="dxa"/>
          </w:tcPr>
          <w:p w:rsidR="0073724E" w:rsidRPr="00265761" w:rsidRDefault="0073724E" w:rsidP="0073724E">
            <w:pPr>
              <w:widowControl w:val="0"/>
              <w:autoSpaceDE w:val="0"/>
              <w:autoSpaceDN w:val="0"/>
              <w:jc w:val="center"/>
              <w:rPr>
                <w:lang w:eastAsia="ru-RU"/>
              </w:rPr>
            </w:pPr>
            <w:r w:rsidRPr="00265761">
              <w:rPr>
                <w:lang w:eastAsia="ru-RU"/>
              </w:rPr>
              <w:t>2.1.</w:t>
            </w:r>
          </w:p>
        </w:tc>
        <w:tc>
          <w:tcPr>
            <w:tcW w:w="5183" w:type="dxa"/>
          </w:tcPr>
          <w:p w:rsidR="0073724E" w:rsidRPr="00265761" w:rsidRDefault="0073724E" w:rsidP="0073724E">
            <w:pPr>
              <w:widowControl w:val="0"/>
              <w:autoSpaceDE w:val="0"/>
              <w:autoSpaceDN w:val="0"/>
              <w:rPr>
                <w:lang w:eastAsia="ru-RU"/>
              </w:rPr>
            </w:pPr>
            <w:r w:rsidRPr="00265761">
              <w:rPr>
                <w:lang w:eastAsia="ru-RU"/>
              </w:rPr>
              <w:t>Доля отгруженной лесопромышленной продукции субъектами малого предпринимательства в общем объеме отгруженной лесопромышленной продукции</w:t>
            </w:r>
          </w:p>
        </w:tc>
        <w:tc>
          <w:tcPr>
            <w:tcW w:w="1276" w:type="dxa"/>
            <w:gridSpan w:val="2"/>
          </w:tcPr>
          <w:p w:rsidR="0073724E" w:rsidRPr="00265761" w:rsidRDefault="0073724E" w:rsidP="0073724E">
            <w:pPr>
              <w:widowControl w:val="0"/>
              <w:autoSpaceDE w:val="0"/>
              <w:autoSpaceDN w:val="0"/>
              <w:jc w:val="left"/>
              <w:rPr>
                <w:lang w:eastAsia="ru-RU"/>
              </w:rPr>
            </w:pPr>
            <w:r w:rsidRPr="00265761">
              <w:rPr>
                <w:lang w:eastAsia="ru-RU"/>
              </w:rPr>
              <w:t>процент</w:t>
            </w:r>
          </w:p>
        </w:tc>
        <w:tc>
          <w:tcPr>
            <w:tcW w:w="3118" w:type="dxa"/>
          </w:tcPr>
          <w:p w:rsidR="0073724E" w:rsidRPr="00265761" w:rsidRDefault="003941A1" w:rsidP="0073724E">
            <w:pPr>
              <w:widowControl w:val="0"/>
              <w:autoSpaceDE w:val="0"/>
              <w:autoSpaceDN w:val="0"/>
              <w:jc w:val="center"/>
              <w:rPr>
                <w:lang w:eastAsia="ru-RU"/>
              </w:rPr>
            </w:pPr>
            <w:r w:rsidRPr="00265761">
              <w:rPr>
                <w:lang w:eastAsia="ru-RU"/>
              </w:rPr>
              <w:t>100</w:t>
            </w:r>
          </w:p>
        </w:tc>
        <w:tc>
          <w:tcPr>
            <w:tcW w:w="2694" w:type="dxa"/>
          </w:tcPr>
          <w:p w:rsidR="0073724E" w:rsidRPr="00265761" w:rsidRDefault="0073724E" w:rsidP="0073724E">
            <w:pPr>
              <w:widowControl w:val="0"/>
              <w:autoSpaceDE w:val="0"/>
              <w:autoSpaceDN w:val="0"/>
              <w:jc w:val="center"/>
              <w:rPr>
                <w:lang w:eastAsia="ru-RU"/>
              </w:rPr>
            </w:pPr>
            <w:r w:rsidRPr="00265761">
              <w:rPr>
                <w:lang w:eastAsia="ru-RU"/>
              </w:rPr>
              <w:t>100</w:t>
            </w:r>
          </w:p>
        </w:tc>
      </w:tr>
      <w:tr w:rsidR="00265761" w:rsidRPr="00265761" w:rsidTr="001F4B30">
        <w:tc>
          <w:tcPr>
            <w:tcW w:w="696" w:type="dxa"/>
          </w:tcPr>
          <w:p w:rsidR="0073724E" w:rsidRPr="00761254" w:rsidRDefault="0073724E" w:rsidP="0073724E">
            <w:pPr>
              <w:pStyle w:val="ConsPlusNormal"/>
              <w:jc w:val="center"/>
              <w:outlineLvl w:val="2"/>
              <w:rPr>
                <w:szCs w:val="24"/>
              </w:rPr>
            </w:pPr>
            <w:r w:rsidRPr="00761254">
              <w:rPr>
                <w:szCs w:val="24"/>
              </w:rPr>
              <w:t>3.</w:t>
            </w:r>
          </w:p>
        </w:tc>
        <w:tc>
          <w:tcPr>
            <w:tcW w:w="9577" w:type="dxa"/>
            <w:gridSpan w:val="4"/>
          </w:tcPr>
          <w:p w:rsidR="0073724E" w:rsidRPr="00761254" w:rsidRDefault="0073724E" w:rsidP="0073724E">
            <w:pPr>
              <w:pStyle w:val="ConsPlusNormal"/>
              <w:rPr>
                <w:szCs w:val="24"/>
              </w:rPr>
            </w:pPr>
            <w:r w:rsidRPr="00761254">
              <w:rPr>
                <w:szCs w:val="24"/>
              </w:rPr>
              <w:t>Рынок туристских услуг</w:t>
            </w:r>
          </w:p>
        </w:tc>
        <w:tc>
          <w:tcPr>
            <w:tcW w:w="2694" w:type="dxa"/>
          </w:tcPr>
          <w:p w:rsidR="0073724E" w:rsidRPr="00761254" w:rsidRDefault="0073724E" w:rsidP="0073724E">
            <w:pPr>
              <w:pStyle w:val="ConsPlusNormal"/>
              <w:rPr>
                <w:szCs w:val="24"/>
              </w:rPr>
            </w:pPr>
          </w:p>
        </w:tc>
      </w:tr>
      <w:tr w:rsidR="00265761" w:rsidRPr="00265761" w:rsidTr="0088592A">
        <w:tc>
          <w:tcPr>
            <w:tcW w:w="696" w:type="dxa"/>
          </w:tcPr>
          <w:p w:rsidR="0073724E" w:rsidRPr="00761254" w:rsidRDefault="0073724E" w:rsidP="0073724E">
            <w:pPr>
              <w:widowControl w:val="0"/>
              <w:autoSpaceDE w:val="0"/>
              <w:autoSpaceDN w:val="0"/>
              <w:jc w:val="center"/>
              <w:rPr>
                <w:lang w:eastAsia="ru-RU"/>
              </w:rPr>
            </w:pPr>
            <w:r w:rsidRPr="00761254">
              <w:rPr>
                <w:lang w:eastAsia="ru-RU"/>
              </w:rPr>
              <w:t>3.1.</w:t>
            </w:r>
          </w:p>
        </w:tc>
        <w:tc>
          <w:tcPr>
            <w:tcW w:w="5183" w:type="dxa"/>
          </w:tcPr>
          <w:p w:rsidR="0073724E" w:rsidRPr="00761254" w:rsidRDefault="00DE3AE0" w:rsidP="0073724E">
            <w:pPr>
              <w:widowControl w:val="0"/>
              <w:autoSpaceDE w:val="0"/>
              <w:autoSpaceDN w:val="0"/>
              <w:rPr>
                <w:lang w:eastAsia="ru-RU"/>
              </w:rPr>
            </w:pPr>
            <w:r w:rsidRPr="00761254">
              <w:rPr>
                <w:lang w:eastAsia="ru-RU"/>
              </w:rPr>
              <w:t>Ежегодный прирост численности туристов, размещенных в коллективных средствах размещения</w:t>
            </w:r>
          </w:p>
        </w:tc>
        <w:tc>
          <w:tcPr>
            <w:tcW w:w="1276" w:type="dxa"/>
            <w:gridSpan w:val="2"/>
          </w:tcPr>
          <w:p w:rsidR="0073724E" w:rsidRPr="00761254" w:rsidRDefault="0073724E" w:rsidP="0073724E">
            <w:pPr>
              <w:widowControl w:val="0"/>
              <w:autoSpaceDE w:val="0"/>
              <w:autoSpaceDN w:val="0"/>
              <w:jc w:val="left"/>
              <w:rPr>
                <w:lang w:eastAsia="ru-RU"/>
              </w:rPr>
            </w:pPr>
            <w:r w:rsidRPr="00761254">
              <w:rPr>
                <w:lang w:eastAsia="ru-RU"/>
              </w:rPr>
              <w:t>процентов</w:t>
            </w:r>
          </w:p>
        </w:tc>
        <w:tc>
          <w:tcPr>
            <w:tcW w:w="3118" w:type="dxa"/>
          </w:tcPr>
          <w:p w:rsidR="0073724E" w:rsidRPr="00761254" w:rsidRDefault="003155E1" w:rsidP="0073724E">
            <w:pPr>
              <w:jc w:val="center"/>
              <w:rPr>
                <w:rFonts w:eastAsia="Calibri"/>
              </w:rPr>
            </w:pPr>
            <w:r w:rsidRPr="00761254">
              <w:rPr>
                <w:rFonts w:eastAsia="Calibri"/>
              </w:rPr>
              <w:t>0,2</w:t>
            </w:r>
          </w:p>
        </w:tc>
        <w:tc>
          <w:tcPr>
            <w:tcW w:w="2694" w:type="dxa"/>
          </w:tcPr>
          <w:p w:rsidR="00C75F85" w:rsidRPr="00761254" w:rsidRDefault="00846BDF" w:rsidP="0073724E">
            <w:pPr>
              <w:jc w:val="center"/>
              <w:rPr>
                <w:lang w:eastAsia="ru-RU"/>
              </w:rPr>
            </w:pPr>
            <w:r>
              <w:rPr>
                <w:rFonts w:eastAsia="Calibri"/>
              </w:rPr>
              <w:t>0,1</w:t>
            </w:r>
            <w:bookmarkStart w:id="0" w:name="_GoBack"/>
            <w:bookmarkEnd w:id="0"/>
          </w:p>
          <w:p w:rsidR="0073724E" w:rsidRPr="00761254" w:rsidRDefault="0073724E" w:rsidP="0073724E">
            <w:pPr>
              <w:jc w:val="center"/>
              <w:rPr>
                <w:rFonts w:eastAsia="Calibri"/>
              </w:rPr>
            </w:pPr>
          </w:p>
        </w:tc>
      </w:tr>
      <w:tr w:rsidR="00265761" w:rsidRPr="00265761" w:rsidTr="001F4B30">
        <w:tc>
          <w:tcPr>
            <w:tcW w:w="696" w:type="dxa"/>
          </w:tcPr>
          <w:p w:rsidR="0073724E" w:rsidRPr="00761254" w:rsidRDefault="0073724E" w:rsidP="0073724E">
            <w:pPr>
              <w:widowControl w:val="0"/>
              <w:autoSpaceDE w:val="0"/>
              <w:autoSpaceDN w:val="0"/>
              <w:jc w:val="center"/>
              <w:rPr>
                <w:lang w:eastAsia="ru-RU"/>
              </w:rPr>
            </w:pPr>
            <w:r w:rsidRPr="00761254">
              <w:rPr>
                <w:lang w:eastAsia="ru-RU"/>
              </w:rPr>
              <w:lastRenderedPageBreak/>
              <w:t>4.</w:t>
            </w:r>
          </w:p>
        </w:tc>
        <w:tc>
          <w:tcPr>
            <w:tcW w:w="9577" w:type="dxa"/>
            <w:gridSpan w:val="4"/>
          </w:tcPr>
          <w:p w:rsidR="0073724E" w:rsidRPr="00761254" w:rsidRDefault="0073724E" w:rsidP="00F11C83">
            <w:pPr>
              <w:widowControl w:val="0"/>
              <w:autoSpaceDE w:val="0"/>
              <w:autoSpaceDN w:val="0"/>
              <w:jc w:val="left"/>
              <w:rPr>
                <w:lang w:eastAsia="ru-RU"/>
              </w:rPr>
            </w:pPr>
            <w:r w:rsidRPr="00761254">
              <w:t xml:space="preserve">Рынок услуг </w:t>
            </w:r>
            <w:r w:rsidR="00F11C83" w:rsidRPr="00761254">
              <w:t>детского отдыха и оздоровления</w:t>
            </w:r>
          </w:p>
        </w:tc>
        <w:tc>
          <w:tcPr>
            <w:tcW w:w="2694" w:type="dxa"/>
          </w:tcPr>
          <w:p w:rsidR="0073724E" w:rsidRPr="00761254" w:rsidRDefault="0073724E" w:rsidP="0073724E">
            <w:pPr>
              <w:widowControl w:val="0"/>
              <w:autoSpaceDE w:val="0"/>
              <w:autoSpaceDN w:val="0"/>
              <w:jc w:val="left"/>
            </w:pPr>
          </w:p>
        </w:tc>
      </w:tr>
      <w:tr w:rsidR="005810C4" w:rsidRPr="005810C4" w:rsidTr="0088592A">
        <w:tc>
          <w:tcPr>
            <w:tcW w:w="696" w:type="dxa"/>
          </w:tcPr>
          <w:p w:rsidR="0073724E" w:rsidRPr="005810C4" w:rsidRDefault="0073724E" w:rsidP="0073724E">
            <w:pPr>
              <w:widowControl w:val="0"/>
              <w:autoSpaceDE w:val="0"/>
              <w:autoSpaceDN w:val="0"/>
              <w:jc w:val="center"/>
              <w:rPr>
                <w:lang w:eastAsia="ru-RU"/>
              </w:rPr>
            </w:pPr>
            <w:r w:rsidRPr="005810C4">
              <w:rPr>
                <w:lang w:eastAsia="ru-RU"/>
              </w:rPr>
              <w:t>4.1.</w:t>
            </w:r>
          </w:p>
        </w:tc>
        <w:tc>
          <w:tcPr>
            <w:tcW w:w="5183" w:type="dxa"/>
          </w:tcPr>
          <w:p w:rsidR="0073724E" w:rsidRPr="005810C4" w:rsidRDefault="007260BE" w:rsidP="0073724E">
            <w:pPr>
              <w:widowControl w:val="0"/>
              <w:autoSpaceDE w:val="0"/>
              <w:autoSpaceDN w:val="0"/>
              <w:rPr>
                <w:lang w:eastAsia="ru-RU"/>
              </w:rPr>
            </w:pPr>
            <w:r w:rsidRPr="005810C4">
              <w:rPr>
                <w:lang w:eastAsia="ru-RU"/>
              </w:rPr>
              <w:t>Доля детей в возрасте от 7 до 17 лет, проживающих на территории Ханты-Мансийского района, воспользовавшихся путевками, региональным сертификатом  на отдых детей и их оздоровление (компенсацией части стоимости путевки) по типам организаций (негосударственных, немуниципальных) отдыха детей и их оздоровления в общей численности детей, отдохнувших в организациях отдыха детей и их оздоровления (стационарный загородный лагерь (приоритет), лагерь с дневным пребыванием, палаточный лагерь, стационарно-оздоровительный лагерь труда и отдыха)</w:t>
            </w:r>
          </w:p>
        </w:tc>
        <w:tc>
          <w:tcPr>
            <w:tcW w:w="1276" w:type="dxa"/>
            <w:gridSpan w:val="2"/>
          </w:tcPr>
          <w:p w:rsidR="0073724E" w:rsidRPr="005810C4" w:rsidRDefault="00F11C83" w:rsidP="0073724E">
            <w:pPr>
              <w:widowControl w:val="0"/>
              <w:autoSpaceDE w:val="0"/>
              <w:autoSpaceDN w:val="0"/>
              <w:jc w:val="left"/>
              <w:rPr>
                <w:lang w:eastAsia="ru-RU"/>
              </w:rPr>
            </w:pPr>
            <w:r w:rsidRPr="005810C4">
              <w:t>процент</w:t>
            </w:r>
          </w:p>
        </w:tc>
        <w:tc>
          <w:tcPr>
            <w:tcW w:w="3118" w:type="dxa"/>
          </w:tcPr>
          <w:p w:rsidR="0073724E" w:rsidRPr="005810C4" w:rsidRDefault="00F66E18" w:rsidP="001A6E23">
            <w:pPr>
              <w:widowControl w:val="0"/>
              <w:autoSpaceDE w:val="0"/>
              <w:autoSpaceDN w:val="0"/>
              <w:jc w:val="center"/>
              <w:rPr>
                <w:lang w:eastAsia="ru-RU"/>
              </w:rPr>
            </w:pPr>
            <w:r w:rsidRPr="005810C4">
              <w:rPr>
                <w:lang w:eastAsia="ru-RU"/>
              </w:rPr>
              <w:t>25</w:t>
            </w:r>
          </w:p>
        </w:tc>
        <w:tc>
          <w:tcPr>
            <w:tcW w:w="2694" w:type="dxa"/>
          </w:tcPr>
          <w:p w:rsidR="0073724E" w:rsidRPr="005810C4" w:rsidRDefault="00E3597F" w:rsidP="0073724E">
            <w:pPr>
              <w:widowControl w:val="0"/>
              <w:autoSpaceDE w:val="0"/>
              <w:autoSpaceDN w:val="0"/>
              <w:jc w:val="center"/>
              <w:rPr>
                <w:lang w:eastAsia="ru-RU"/>
              </w:rPr>
            </w:pPr>
            <w:r w:rsidRPr="003518D2">
              <w:rPr>
                <w:lang w:eastAsia="ru-RU"/>
              </w:rPr>
              <w:t>1</w:t>
            </w:r>
            <w:r w:rsidR="005810C4" w:rsidRPr="003518D2">
              <w:rPr>
                <w:lang w:eastAsia="ru-RU"/>
              </w:rPr>
              <w:t>8,8</w:t>
            </w:r>
          </w:p>
        </w:tc>
      </w:tr>
      <w:tr w:rsidR="00265761" w:rsidRPr="00265761" w:rsidTr="001F4B30">
        <w:tc>
          <w:tcPr>
            <w:tcW w:w="696" w:type="dxa"/>
          </w:tcPr>
          <w:p w:rsidR="0073724E" w:rsidRPr="00ED2E5F" w:rsidRDefault="007260BE" w:rsidP="0073724E">
            <w:pPr>
              <w:widowControl w:val="0"/>
              <w:autoSpaceDE w:val="0"/>
              <w:autoSpaceDN w:val="0"/>
              <w:jc w:val="center"/>
              <w:rPr>
                <w:lang w:eastAsia="ru-RU"/>
              </w:rPr>
            </w:pPr>
            <w:r w:rsidRPr="00ED2E5F">
              <w:rPr>
                <w:lang w:eastAsia="ru-RU"/>
              </w:rPr>
              <w:t>5.</w:t>
            </w:r>
          </w:p>
        </w:tc>
        <w:tc>
          <w:tcPr>
            <w:tcW w:w="9577" w:type="dxa"/>
            <w:gridSpan w:val="4"/>
          </w:tcPr>
          <w:p w:rsidR="0073724E" w:rsidRPr="00ED2E5F" w:rsidRDefault="0073724E" w:rsidP="0073724E">
            <w:pPr>
              <w:pStyle w:val="ConsPlusNormal"/>
              <w:rPr>
                <w:szCs w:val="24"/>
              </w:rPr>
            </w:pPr>
            <w:r w:rsidRPr="00ED2E5F">
              <w:rPr>
                <w:szCs w:val="24"/>
              </w:rPr>
              <w:t>Рынок услуг дополнительного образования детей</w:t>
            </w:r>
          </w:p>
        </w:tc>
        <w:tc>
          <w:tcPr>
            <w:tcW w:w="2694" w:type="dxa"/>
          </w:tcPr>
          <w:p w:rsidR="0073724E" w:rsidRPr="00ED2E5F" w:rsidRDefault="0073724E" w:rsidP="0073724E">
            <w:pPr>
              <w:pStyle w:val="ConsPlusNormal"/>
              <w:rPr>
                <w:szCs w:val="24"/>
              </w:rPr>
            </w:pPr>
          </w:p>
        </w:tc>
      </w:tr>
      <w:tr w:rsidR="00265761" w:rsidRPr="00265761" w:rsidTr="0088592A">
        <w:tc>
          <w:tcPr>
            <w:tcW w:w="696" w:type="dxa"/>
          </w:tcPr>
          <w:p w:rsidR="0073724E" w:rsidRPr="00ED2E5F" w:rsidRDefault="007260BE" w:rsidP="0073724E">
            <w:pPr>
              <w:widowControl w:val="0"/>
              <w:autoSpaceDE w:val="0"/>
              <w:autoSpaceDN w:val="0"/>
              <w:jc w:val="center"/>
              <w:rPr>
                <w:lang w:eastAsia="ru-RU"/>
              </w:rPr>
            </w:pPr>
            <w:r w:rsidRPr="00ED2E5F">
              <w:rPr>
                <w:lang w:eastAsia="ru-RU"/>
              </w:rPr>
              <w:t>5</w:t>
            </w:r>
            <w:r w:rsidR="0073724E" w:rsidRPr="00ED2E5F">
              <w:rPr>
                <w:lang w:eastAsia="ru-RU"/>
              </w:rPr>
              <w:t>.1.</w:t>
            </w:r>
          </w:p>
        </w:tc>
        <w:tc>
          <w:tcPr>
            <w:tcW w:w="5183" w:type="dxa"/>
          </w:tcPr>
          <w:p w:rsidR="0073724E" w:rsidRPr="00ED2E5F" w:rsidRDefault="00DE3AE0" w:rsidP="005A2467">
            <w:pPr>
              <w:pStyle w:val="ConsPlusNormal"/>
              <w:jc w:val="both"/>
              <w:rPr>
                <w:szCs w:val="24"/>
              </w:rPr>
            </w:pPr>
            <w:r w:rsidRPr="00ED2E5F">
              <w:rPr>
                <w:szCs w:val="24"/>
              </w:rPr>
              <w:t>Ежегодный прирост численности детей и молодежи в возрасте от 5 до 18 лет, проживающих в районе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276" w:type="dxa"/>
            <w:gridSpan w:val="2"/>
          </w:tcPr>
          <w:p w:rsidR="0073724E" w:rsidRPr="00ED2E5F" w:rsidRDefault="0073724E" w:rsidP="0073724E">
            <w:pPr>
              <w:pStyle w:val="ConsPlusNormal"/>
              <w:rPr>
                <w:szCs w:val="24"/>
              </w:rPr>
            </w:pPr>
            <w:r w:rsidRPr="00ED2E5F">
              <w:rPr>
                <w:szCs w:val="24"/>
              </w:rPr>
              <w:t>процент</w:t>
            </w:r>
          </w:p>
        </w:tc>
        <w:tc>
          <w:tcPr>
            <w:tcW w:w="3118" w:type="dxa"/>
          </w:tcPr>
          <w:p w:rsidR="0073724E" w:rsidRPr="00ED2E5F" w:rsidRDefault="0073724E" w:rsidP="0073724E">
            <w:pPr>
              <w:widowControl w:val="0"/>
              <w:autoSpaceDE w:val="0"/>
              <w:autoSpaceDN w:val="0"/>
              <w:jc w:val="center"/>
              <w:rPr>
                <w:lang w:eastAsia="ru-RU"/>
              </w:rPr>
            </w:pPr>
          </w:p>
          <w:p w:rsidR="0073724E" w:rsidRPr="00ED2E5F" w:rsidRDefault="0041338D" w:rsidP="0073724E">
            <w:pPr>
              <w:widowControl w:val="0"/>
              <w:autoSpaceDE w:val="0"/>
              <w:autoSpaceDN w:val="0"/>
              <w:jc w:val="center"/>
              <w:rPr>
                <w:lang w:eastAsia="ru-RU"/>
              </w:rPr>
            </w:pPr>
            <w:r>
              <w:rPr>
                <w:lang w:eastAsia="ru-RU"/>
              </w:rPr>
              <w:t>5</w:t>
            </w:r>
            <w:r w:rsidR="00DF0509">
              <w:rPr>
                <w:lang w:eastAsia="ru-RU"/>
              </w:rPr>
              <w:t>0</w:t>
            </w:r>
          </w:p>
          <w:p w:rsidR="0073724E" w:rsidRPr="00ED2E5F" w:rsidRDefault="0073724E" w:rsidP="0073724E">
            <w:pPr>
              <w:widowControl w:val="0"/>
              <w:autoSpaceDE w:val="0"/>
              <w:autoSpaceDN w:val="0"/>
              <w:jc w:val="center"/>
              <w:rPr>
                <w:lang w:eastAsia="ru-RU"/>
              </w:rPr>
            </w:pPr>
          </w:p>
          <w:p w:rsidR="0073724E" w:rsidRPr="00ED2E5F" w:rsidRDefault="0073724E" w:rsidP="0073724E">
            <w:pPr>
              <w:widowControl w:val="0"/>
              <w:autoSpaceDE w:val="0"/>
              <w:autoSpaceDN w:val="0"/>
              <w:jc w:val="center"/>
              <w:rPr>
                <w:lang w:eastAsia="ru-RU"/>
              </w:rPr>
            </w:pPr>
          </w:p>
        </w:tc>
        <w:tc>
          <w:tcPr>
            <w:tcW w:w="2694" w:type="dxa"/>
          </w:tcPr>
          <w:p w:rsidR="0073724E" w:rsidRPr="00ED2E5F" w:rsidRDefault="0073724E" w:rsidP="0073724E">
            <w:pPr>
              <w:widowControl w:val="0"/>
              <w:autoSpaceDE w:val="0"/>
              <w:autoSpaceDN w:val="0"/>
              <w:jc w:val="center"/>
              <w:rPr>
                <w:lang w:eastAsia="ru-RU"/>
              </w:rPr>
            </w:pPr>
          </w:p>
          <w:p w:rsidR="001F4B30" w:rsidRPr="00ED2E5F" w:rsidRDefault="0041338D" w:rsidP="0073724E">
            <w:pPr>
              <w:widowControl w:val="0"/>
              <w:autoSpaceDE w:val="0"/>
              <w:autoSpaceDN w:val="0"/>
              <w:jc w:val="center"/>
              <w:rPr>
                <w:lang w:eastAsia="ru-RU"/>
              </w:rPr>
            </w:pPr>
            <w:r>
              <w:rPr>
                <w:lang w:eastAsia="ru-RU"/>
              </w:rPr>
              <w:t>4</w:t>
            </w:r>
            <w:r w:rsidR="00DF0509">
              <w:rPr>
                <w:lang w:eastAsia="ru-RU"/>
              </w:rPr>
              <w:t>0</w:t>
            </w:r>
          </w:p>
          <w:p w:rsidR="008465D1" w:rsidRPr="00ED2E5F" w:rsidRDefault="008465D1" w:rsidP="0073724E">
            <w:pPr>
              <w:widowControl w:val="0"/>
              <w:autoSpaceDE w:val="0"/>
              <w:autoSpaceDN w:val="0"/>
              <w:jc w:val="center"/>
              <w:rPr>
                <w:lang w:eastAsia="ru-RU"/>
              </w:rPr>
            </w:pPr>
          </w:p>
        </w:tc>
      </w:tr>
      <w:tr w:rsidR="00265761" w:rsidRPr="00265761" w:rsidTr="001F4B30">
        <w:trPr>
          <w:trHeight w:val="444"/>
        </w:trPr>
        <w:tc>
          <w:tcPr>
            <w:tcW w:w="696" w:type="dxa"/>
          </w:tcPr>
          <w:p w:rsidR="00021AEA" w:rsidRPr="00761254" w:rsidRDefault="00825AF7" w:rsidP="00021AEA">
            <w:pPr>
              <w:pStyle w:val="ConsPlusNormal"/>
              <w:jc w:val="center"/>
              <w:outlineLvl w:val="2"/>
              <w:rPr>
                <w:szCs w:val="24"/>
              </w:rPr>
            </w:pPr>
            <w:r w:rsidRPr="00761254">
              <w:rPr>
                <w:szCs w:val="24"/>
              </w:rPr>
              <w:t>6</w:t>
            </w:r>
            <w:r w:rsidR="00021AEA" w:rsidRPr="00761254">
              <w:rPr>
                <w:szCs w:val="24"/>
              </w:rPr>
              <w:t>.</w:t>
            </w:r>
          </w:p>
        </w:tc>
        <w:tc>
          <w:tcPr>
            <w:tcW w:w="9577" w:type="dxa"/>
            <w:gridSpan w:val="4"/>
          </w:tcPr>
          <w:p w:rsidR="00021AEA" w:rsidRPr="00761254" w:rsidRDefault="00021AEA" w:rsidP="00021AEA">
            <w:pPr>
              <w:pStyle w:val="ConsPlusNormal"/>
              <w:rPr>
                <w:szCs w:val="24"/>
              </w:rPr>
            </w:pPr>
            <w:r w:rsidRPr="00761254">
              <w:rPr>
                <w:szCs w:val="24"/>
              </w:rPr>
              <w:t>Рынок услуг в сфере культуры</w:t>
            </w:r>
          </w:p>
        </w:tc>
        <w:tc>
          <w:tcPr>
            <w:tcW w:w="2694" w:type="dxa"/>
          </w:tcPr>
          <w:p w:rsidR="00021AEA" w:rsidRPr="00761254" w:rsidRDefault="00021AEA" w:rsidP="00021AEA">
            <w:pPr>
              <w:widowControl w:val="0"/>
              <w:autoSpaceDE w:val="0"/>
              <w:autoSpaceDN w:val="0"/>
              <w:jc w:val="left"/>
            </w:pPr>
          </w:p>
        </w:tc>
      </w:tr>
      <w:tr w:rsidR="00265761" w:rsidRPr="00265761" w:rsidTr="0088592A">
        <w:tc>
          <w:tcPr>
            <w:tcW w:w="696" w:type="dxa"/>
          </w:tcPr>
          <w:p w:rsidR="00021AEA" w:rsidRPr="00761254" w:rsidRDefault="00825AF7" w:rsidP="00021AEA">
            <w:pPr>
              <w:pStyle w:val="ConsPlusNormal"/>
              <w:jc w:val="center"/>
              <w:rPr>
                <w:szCs w:val="24"/>
              </w:rPr>
            </w:pPr>
            <w:r w:rsidRPr="00761254">
              <w:rPr>
                <w:szCs w:val="24"/>
              </w:rPr>
              <w:t>6</w:t>
            </w:r>
            <w:r w:rsidR="00021AEA" w:rsidRPr="00761254">
              <w:rPr>
                <w:szCs w:val="24"/>
              </w:rPr>
              <w:t>.1.</w:t>
            </w:r>
          </w:p>
        </w:tc>
        <w:tc>
          <w:tcPr>
            <w:tcW w:w="5183" w:type="dxa"/>
          </w:tcPr>
          <w:p w:rsidR="00021AEA" w:rsidRPr="00761254" w:rsidRDefault="00021AEA" w:rsidP="00021AEA">
            <w:pPr>
              <w:pStyle w:val="ConsPlusNormal"/>
              <w:jc w:val="both"/>
              <w:rPr>
                <w:szCs w:val="24"/>
              </w:rPr>
            </w:pPr>
            <w:r w:rsidRPr="00761254">
              <w:rPr>
                <w:szCs w:val="24"/>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1276" w:type="dxa"/>
            <w:gridSpan w:val="2"/>
          </w:tcPr>
          <w:p w:rsidR="00021AEA" w:rsidRPr="00761254" w:rsidRDefault="00021AEA" w:rsidP="00021AEA">
            <w:pPr>
              <w:pStyle w:val="ConsPlusNormal"/>
              <w:rPr>
                <w:szCs w:val="24"/>
              </w:rPr>
            </w:pPr>
            <w:r w:rsidRPr="00761254">
              <w:rPr>
                <w:szCs w:val="24"/>
              </w:rPr>
              <w:t>процент</w:t>
            </w:r>
          </w:p>
        </w:tc>
        <w:tc>
          <w:tcPr>
            <w:tcW w:w="3118" w:type="dxa"/>
          </w:tcPr>
          <w:p w:rsidR="00021AEA" w:rsidRPr="00761254" w:rsidRDefault="00021AEA" w:rsidP="00021AEA">
            <w:pPr>
              <w:widowControl w:val="0"/>
              <w:autoSpaceDE w:val="0"/>
              <w:autoSpaceDN w:val="0"/>
              <w:jc w:val="center"/>
              <w:rPr>
                <w:lang w:eastAsia="ru-RU"/>
              </w:rPr>
            </w:pPr>
          </w:p>
          <w:p w:rsidR="00021AEA" w:rsidRPr="00761254" w:rsidRDefault="001A6E23" w:rsidP="00021AEA">
            <w:pPr>
              <w:widowControl w:val="0"/>
              <w:autoSpaceDE w:val="0"/>
              <w:autoSpaceDN w:val="0"/>
              <w:jc w:val="center"/>
              <w:rPr>
                <w:lang w:eastAsia="ru-RU"/>
              </w:rPr>
            </w:pPr>
            <w:r w:rsidRPr="00761254">
              <w:rPr>
                <w:lang w:eastAsia="ru-RU"/>
              </w:rPr>
              <w:t>17</w:t>
            </w:r>
          </w:p>
        </w:tc>
        <w:tc>
          <w:tcPr>
            <w:tcW w:w="2694" w:type="dxa"/>
          </w:tcPr>
          <w:p w:rsidR="00021AEA" w:rsidRPr="00761254" w:rsidRDefault="00021AEA" w:rsidP="00021AEA">
            <w:pPr>
              <w:widowControl w:val="0"/>
              <w:autoSpaceDE w:val="0"/>
              <w:autoSpaceDN w:val="0"/>
              <w:jc w:val="center"/>
              <w:rPr>
                <w:lang w:eastAsia="ru-RU"/>
              </w:rPr>
            </w:pPr>
          </w:p>
          <w:p w:rsidR="00021AEA" w:rsidRPr="00761254" w:rsidRDefault="00303C8A" w:rsidP="00021AEA">
            <w:pPr>
              <w:widowControl w:val="0"/>
              <w:autoSpaceDE w:val="0"/>
              <w:autoSpaceDN w:val="0"/>
              <w:jc w:val="center"/>
              <w:rPr>
                <w:lang w:eastAsia="ru-RU"/>
              </w:rPr>
            </w:pPr>
            <w:r w:rsidRPr="00761254">
              <w:rPr>
                <w:lang w:eastAsia="ru-RU"/>
              </w:rPr>
              <w:t>10</w:t>
            </w:r>
          </w:p>
        </w:tc>
      </w:tr>
      <w:tr w:rsidR="00265761" w:rsidRPr="00265761" w:rsidTr="00AE4282">
        <w:tc>
          <w:tcPr>
            <w:tcW w:w="696" w:type="dxa"/>
          </w:tcPr>
          <w:p w:rsidR="00021AEA" w:rsidRPr="001E4159" w:rsidRDefault="00825AF7" w:rsidP="00021AEA">
            <w:pPr>
              <w:pStyle w:val="ConsPlusNormal"/>
              <w:jc w:val="center"/>
              <w:rPr>
                <w:szCs w:val="24"/>
              </w:rPr>
            </w:pPr>
            <w:r w:rsidRPr="001E4159">
              <w:rPr>
                <w:szCs w:val="24"/>
              </w:rPr>
              <w:t>7</w:t>
            </w:r>
            <w:r w:rsidR="00021AEA" w:rsidRPr="001E4159">
              <w:rPr>
                <w:szCs w:val="24"/>
              </w:rPr>
              <w:t>.</w:t>
            </w:r>
          </w:p>
        </w:tc>
        <w:tc>
          <w:tcPr>
            <w:tcW w:w="12271" w:type="dxa"/>
            <w:gridSpan w:val="5"/>
          </w:tcPr>
          <w:p w:rsidR="00021AEA" w:rsidRPr="001E4159" w:rsidRDefault="00021AEA" w:rsidP="00021AEA">
            <w:pPr>
              <w:widowControl w:val="0"/>
              <w:autoSpaceDE w:val="0"/>
              <w:autoSpaceDN w:val="0"/>
              <w:jc w:val="left"/>
              <w:rPr>
                <w:lang w:eastAsia="ru-RU"/>
              </w:rPr>
            </w:pPr>
            <w:r w:rsidRPr="001E4159">
              <w:rPr>
                <w:lang w:eastAsia="ru-RU"/>
              </w:rPr>
              <w:t>Рынок услуг розничной торговли</w:t>
            </w:r>
          </w:p>
        </w:tc>
      </w:tr>
      <w:tr w:rsidR="00265761" w:rsidRPr="00265761" w:rsidTr="0088592A">
        <w:tc>
          <w:tcPr>
            <w:tcW w:w="696" w:type="dxa"/>
          </w:tcPr>
          <w:p w:rsidR="00021AEA" w:rsidRPr="001E4159" w:rsidRDefault="00825AF7" w:rsidP="00021AEA">
            <w:pPr>
              <w:pStyle w:val="ConsPlusNormal"/>
              <w:jc w:val="center"/>
              <w:rPr>
                <w:szCs w:val="24"/>
              </w:rPr>
            </w:pPr>
            <w:r w:rsidRPr="001E4159">
              <w:rPr>
                <w:szCs w:val="24"/>
              </w:rPr>
              <w:lastRenderedPageBreak/>
              <w:t>7</w:t>
            </w:r>
            <w:r w:rsidR="00021AEA" w:rsidRPr="001E4159">
              <w:rPr>
                <w:szCs w:val="24"/>
              </w:rPr>
              <w:t>.1</w:t>
            </w:r>
          </w:p>
        </w:tc>
        <w:tc>
          <w:tcPr>
            <w:tcW w:w="5183" w:type="dxa"/>
          </w:tcPr>
          <w:p w:rsidR="00021AEA" w:rsidRPr="001E4159" w:rsidRDefault="00021AEA" w:rsidP="00021AEA">
            <w:pPr>
              <w:pStyle w:val="ConsPlusNormal"/>
              <w:jc w:val="both"/>
              <w:rPr>
                <w:szCs w:val="24"/>
              </w:rPr>
            </w:pPr>
            <w:r w:rsidRPr="001E4159">
              <w:rPr>
                <w:szCs w:val="24"/>
              </w:rPr>
              <w:t>Доля современных форматов торговли (площадью от 400 кв. м) в площади торговых объектов</w:t>
            </w:r>
          </w:p>
        </w:tc>
        <w:tc>
          <w:tcPr>
            <w:tcW w:w="1276" w:type="dxa"/>
            <w:gridSpan w:val="2"/>
          </w:tcPr>
          <w:p w:rsidR="00021AEA" w:rsidRPr="001E4159" w:rsidRDefault="00021AEA" w:rsidP="00021AEA">
            <w:pPr>
              <w:pStyle w:val="ConsPlusNormal"/>
              <w:rPr>
                <w:szCs w:val="24"/>
              </w:rPr>
            </w:pPr>
            <w:r w:rsidRPr="001E4159">
              <w:rPr>
                <w:szCs w:val="24"/>
              </w:rPr>
              <w:t>процент</w:t>
            </w:r>
          </w:p>
        </w:tc>
        <w:tc>
          <w:tcPr>
            <w:tcW w:w="3118" w:type="dxa"/>
          </w:tcPr>
          <w:p w:rsidR="00021AEA" w:rsidRPr="001E4159" w:rsidRDefault="00021AEA" w:rsidP="00021AEA">
            <w:pPr>
              <w:widowControl w:val="0"/>
              <w:autoSpaceDE w:val="0"/>
              <w:autoSpaceDN w:val="0"/>
              <w:jc w:val="center"/>
              <w:rPr>
                <w:lang w:eastAsia="ru-RU"/>
              </w:rPr>
            </w:pPr>
            <w:r w:rsidRPr="001E4159">
              <w:rPr>
                <w:lang w:eastAsia="ru-RU"/>
              </w:rPr>
              <w:t>17</w:t>
            </w:r>
          </w:p>
        </w:tc>
        <w:tc>
          <w:tcPr>
            <w:tcW w:w="2694" w:type="dxa"/>
          </w:tcPr>
          <w:p w:rsidR="00021AEA" w:rsidRPr="001E4159" w:rsidRDefault="00826C20" w:rsidP="00021AEA">
            <w:pPr>
              <w:widowControl w:val="0"/>
              <w:autoSpaceDE w:val="0"/>
              <w:autoSpaceDN w:val="0"/>
              <w:jc w:val="center"/>
              <w:rPr>
                <w:lang w:eastAsia="ru-RU"/>
              </w:rPr>
            </w:pPr>
            <w:r w:rsidRPr="001E4159">
              <w:rPr>
                <w:lang w:eastAsia="ru-RU"/>
              </w:rPr>
              <w:t>14,3</w:t>
            </w:r>
          </w:p>
        </w:tc>
      </w:tr>
      <w:tr w:rsidR="00265761" w:rsidRPr="00265761" w:rsidTr="001F4B30">
        <w:tc>
          <w:tcPr>
            <w:tcW w:w="696" w:type="dxa"/>
          </w:tcPr>
          <w:p w:rsidR="00021AEA" w:rsidRPr="000C77B8" w:rsidRDefault="00825AF7" w:rsidP="00021AEA">
            <w:pPr>
              <w:pStyle w:val="ConsPlusNormal"/>
              <w:jc w:val="center"/>
              <w:outlineLvl w:val="2"/>
              <w:rPr>
                <w:szCs w:val="24"/>
              </w:rPr>
            </w:pPr>
            <w:r w:rsidRPr="000C77B8">
              <w:rPr>
                <w:szCs w:val="24"/>
              </w:rPr>
              <w:t>8</w:t>
            </w:r>
            <w:r w:rsidR="00021AEA" w:rsidRPr="000C77B8">
              <w:rPr>
                <w:szCs w:val="24"/>
              </w:rPr>
              <w:t>.</w:t>
            </w:r>
          </w:p>
        </w:tc>
        <w:tc>
          <w:tcPr>
            <w:tcW w:w="9577" w:type="dxa"/>
            <w:gridSpan w:val="4"/>
          </w:tcPr>
          <w:p w:rsidR="00021AEA" w:rsidRPr="000C77B8" w:rsidRDefault="00021AEA" w:rsidP="00021AEA">
            <w:pPr>
              <w:widowControl w:val="0"/>
              <w:autoSpaceDE w:val="0"/>
              <w:autoSpaceDN w:val="0"/>
              <w:jc w:val="left"/>
              <w:rPr>
                <w:lang w:eastAsia="ru-RU"/>
              </w:rPr>
            </w:pPr>
            <w:r w:rsidRPr="000C77B8">
              <w:t>Рынок услуг связи</w:t>
            </w:r>
          </w:p>
        </w:tc>
        <w:tc>
          <w:tcPr>
            <w:tcW w:w="2694" w:type="dxa"/>
          </w:tcPr>
          <w:p w:rsidR="00021AEA" w:rsidRPr="000C77B8" w:rsidRDefault="00021AEA" w:rsidP="00021AEA">
            <w:pPr>
              <w:widowControl w:val="0"/>
              <w:autoSpaceDE w:val="0"/>
              <w:autoSpaceDN w:val="0"/>
              <w:jc w:val="left"/>
            </w:pPr>
          </w:p>
        </w:tc>
      </w:tr>
      <w:tr w:rsidR="00265761" w:rsidRPr="00265761" w:rsidTr="0088592A">
        <w:tc>
          <w:tcPr>
            <w:tcW w:w="696" w:type="dxa"/>
          </w:tcPr>
          <w:p w:rsidR="00021AEA" w:rsidRPr="000C77B8" w:rsidRDefault="00825AF7" w:rsidP="00021AEA">
            <w:pPr>
              <w:pStyle w:val="ConsPlusNormal"/>
              <w:jc w:val="center"/>
              <w:rPr>
                <w:szCs w:val="24"/>
              </w:rPr>
            </w:pPr>
            <w:r w:rsidRPr="000C77B8">
              <w:rPr>
                <w:szCs w:val="24"/>
              </w:rPr>
              <w:t>8</w:t>
            </w:r>
            <w:r w:rsidR="00021AEA" w:rsidRPr="000C77B8">
              <w:rPr>
                <w:szCs w:val="24"/>
              </w:rPr>
              <w:t>.1.</w:t>
            </w:r>
          </w:p>
        </w:tc>
        <w:tc>
          <w:tcPr>
            <w:tcW w:w="5183" w:type="dxa"/>
          </w:tcPr>
          <w:p w:rsidR="00021AEA" w:rsidRPr="000C77B8" w:rsidRDefault="00021AEA" w:rsidP="00021AEA">
            <w:pPr>
              <w:pStyle w:val="ConsPlusNormal"/>
              <w:jc w:val="both"/>
              <w:rPr>
                <w:szCs w:val="24"/>
              </w:rPr>
            </w:pPr>
            <w:r w:rsidRPr="000C77B8">
              <w:rPr>
                <w:szCs w:val="24"/>
              </w:rPr>
              <w:t>Доля домохозяйств, имеющих возможность пользоваться услугами проводного или беспроводного доступа в сеть Интернет на скорости на менее 1 Мбит/сек, предоставляемыми не менее чем 2 операторами связи и (или) провайдерами</w:t>
            </w:r>
          </w:p>
        </w:tc>
        <w:tc>
          <w:tcPr>
            <w:tcW w:w="1276" w:type="dxa"/>
            <w:gridSpan w:val="2"/>
          </w:tcPr>
          <w:p w:rsidR="00021AEA" w:rsidRPr="000C77B8" w:rsidRDefault="00021AEA" w:rsidP="00021AEA">
            <w:pPr>
              <w:pStyle w:val="ConsPlusNormal"/>
              <w:jc w:val="center"/>
              <w:rPr>
                <w:szCs w:val="24"/>
              </w:rPr>
            </w:pPr>
            <w:r w:rsidRPr="000C77B8">
              <w:rPr>
                <w:szCs w:val="24"/>
              </w:rPr>
              <w:t>процент</w:t>
            </w:r>
          </w:p>
        </w:tc>
        <w:tc>
          <w:tcPr>
            <w:tcW w:w="3118" w:type="dxa"/>
          </w:tcPr>
          <w:p w:rsidR="00021AEA" w:rsidRPr="000C77B8" w:rsidRDefault="00021AEA" w:rsidP="00021AEA">
            <w:pPr>
              <w:widowControl w:val="0"/>
              <w:autoSpaceDE w:val="0"/>
              <w:autoSpaceDN w:val="0"/>
              <w:jc w:val="center"/>
              <w:rPr>
                <w:lang w:eastAsia="ru-RU"/>
              </w:rPr>
            </w:pPr>
          </w:p>
          <w:p w:rsidR="00021AEA" w:rsidRPr="000C77B8" w:rsidRDefault="00021AEA" w:rsidP="009D30E0">
            <w:pPr>
              <w:widowControl w:val="0"/>
              <w:autoSpaceDE w:val="0"/>
              <w:autoSpaceDN w:val="0"/>
              <w:jc w:val="center"/>
              <w:rPr>
                <w:lang w:eastAsia="ru-RU"/>
              </w:rPr>
            </w:pPr>
            <w:r w:rsidRPr="000C77B8">
              <w:rPr>
                <w:lang w:eastAsia="ru-RU"/>
              </w:rPr>
              <w:t>8</w:t>
            </w:r>
            <w:r w:rsidR="009D30E0" w:rsidRPr="000C77B8">
              <w:rPr>
                <w:lang w:eastAsia="ru-RU"/>
              </w:rPr>
              <w:t>7</w:t>
            </w:r>
          </w:p>
        </w:tc>
        <w:tc>
          <w:tcPr>
            <w:tcW w:w="2694" w:type="dxa"/>
          </w:tcPr>
          <w:p w:rsidR="00021AEA" w:rsidRPr="000C77B8" w:rsidRDefault="00021AEA" w:rsidP="00021AEA">
            <w:pPr>
              <w:widowControl w:val="0"/>
              <w:autoSpaceDE w:val="0"/>
              <w:autoSpaceDN w:val="0"/>
              <w:jc w:val="center"/>
              <w:rPr>
                <w:lang w:eastAsia="ru-RU"/>
              </w:rPr>
            </w:pPr>
          </w:p>
          <w:p w:rsidR="00021AEA" w:rsidRPr="000C77B8" w:rsidRDefault="00825AF7" w:rsidP="00021AEA">
            <w:pPr>
              <w:widowControl w:val="0"/>
              <w:autoSpaceDE w:val="0"/>
              <w:autoSpaceDN w:val="0"/>
              <w:jc w:val="center"/>
              <w:rPr>
                <w:lang w:eastAsia="ru-RU"/>
              </w:rPr>
            </w:pPr>
            <w:r w:rsidRPr="000C77B8">
              <w:rPr>
                <w:lang w:eastAsia="ru-RU"/>
              </w:rPr>
              <w:t>87</w:t>
            </w:r>
          </w:p>
        </w:tc>
      </w:tr>
      <w:tr w:rsidR="00265761" w:rsidRPr="00265761" w:rsidTr="001F4B30">
        <w:tc>
          <w:tcPr>
            <w:tcW w:w="696" w:type="dxa"/>
          </w:tcPr>
          <w:p w:rsidR="00021AEA" w:rsidRPr="00761254" w:rsidRDefault="00825AF7" w:rsidP="00021AEA">
            <w:pPr>
              <w:pStyle w:val="ConsPlusNormal"/>
              <w:jc w:val="center"/>
              <w:outlineLvl w:val="2"/>
              <w:rPr>
                <w:szCs w:val="24"/>
              </w:rPr>
            </w:pPr>
            <w:r w:rsidRPr="00761254">
              <w:rPr>
                <w:szCs w:val="24"/>
              </w:rPr>
              <w:t>9</w:t>
            </w:r>
            <w:r w:rsidR="00021AEA" w:rsidRPr="00761254">
              <w:rPr>
                <w:szCs w:val="24"/>
              </w:rPr>
              <w:t>.</w:t>
            </w:r>
          </w:p>
        </w:tc>
        <w:tc>
          <w:tcPr>
            <w:tcW w:w="9577" w:type="dxa"/>
            <w:gridSpan w:val="4"/>
          </w:tcPr>
          <w:p w:rsidR="00021AEA" w:rsidRPr="00761254" w:rsidRDefault="00021AEA" w:rsidP="00021AEA">
            <w:pPr>
              <w:widowControl w:val="0"/>
              <w:autoSpaceDE w:val="0"/>
              <w:autoSpaceDN w:val="0"/>
              <w:jc w:val="left"/>
              <w:rPr>
                <w:lang w:eastAsia="ru-RU"/>
              </w:rPr>
            </w:pPr>
            <w:r w:rsidRPr="00761254">
              <w:t>Рынок услуг в сфере физической культуры и спорта</w:t>
            </w:r>
          </w:p>
        </w:tc>
        <w:tc>
          <w:tcPr>
            <w:tcW w:w="2694" w:type="dxa"/>
          </w:tcPr>
          <w:p w:rsidR="00021AEA" w:rsidRPr="00761254" w:rsidRDefault="00021AEA" w:rsidP="00021AEA">
            <w:pPr>
              <w:widowControl w:val="0"/>
              <w:autoSpaceDE w:val="0"/>
              <w:autoSpaceDN w:val="0"/>
              <w:jc w:val="left"/>
            </w:pPr>
          </w:p>
        </w:tc>
      </w:tr>
      <w:tr w:rsidR="00265761" w:rsidRPr="00265761" w:rsidTr="0088592A">
        <w:tc>
          <w:tcPr>
            <w:tcW w:w="696" w:type="dxa"/>
          </w:tcPr>
          <w:p w:rsidR="00021AEA" w:rsidRPr="00761254" w:rsidRDefault="00825AF7" w:rsidP="00021AEA">
            <w:pPr>
              <w:pStyle w:val="ConsPlusNormal"/>
              <w:jc w:val="center"/>
              <w:rPr>
                <w:szCs w:val="24"/>
              </w:rPr>
            </w:pPr>
            <w:r w:rsidRPr="00761254">
              <w:rPr>
                <w:szCs w:val="24"/>
              </w:rPr>
              <w:t>9</w:t>
            </w:r>
            <w:r w:rsidR="00021AEA" w:rsidRPr="00761254">
              <w:rPr>
                <w:szCs w:val="24"/>
              </w:rPr>
              <w:t>.1.</w:t>
            </w:r>
          </w:p>
        </w:tc>
        <w:tc>
          <w:tcPr>
            <w:tcW w:w="5183" w:type="dxa"/>
          </w:tcPr>
          <w:p w:rsidR="00021AEA" w:rsidRPr="00761254" w:rsidRDefault="00021AEA" w:rsidP="00021AEA">
            <w:pPr>
              <w:pStyle w:val="ConsPlusNormal"/>
              <w:jc w:val="both"/>
              <w:rPr>
                <w:szCs w:val="24"/>
              </w:rPr>
            </w:pPr>
            <w:r w:rsidRPr="00761254">
              <w:rPr>
                <w:szCs w:val="24"/>
              </w:rPr>
              <w:t>Доля населения, систематически занимающегося физической культурой и спортом, в общей численности населения района</w:t>
            </w:r>
          </w:p>
        </w:tc>
        <w:tc>
          <w:tcPr>
            <w:tcW w:w="1276" w:type="dxa"/>
            <w:gridSpan w:val="2"/>
          </w:tcPr>
          <w:p w:rsidR="00021AEA" w:rsidRPr="00761254" w:rsidRDefault="00021AEA" w:rsidP="00021AEA">
            <w:pPr>
              <w:pStyle w:val="ConsPlusNormal"/>
              <w:rPr>
                <w:szCs w:val="24"/>
              </w:rPr>
            </w:pPr>
            <w:r w:rsidRPr="00761254">
              <w:rPr>
                <w:szCs w:val="24"/>
              </w:rPr>
              <w:t>процент</w:t>
            </w:r>
          </w:p>
        </w:tc>
        <w:tc>
          <w:tcPr>
            <w:tcW w:w="3118" w:type="dxa"/>
          </w:tcPr>
          <w:p w:rsidR="00021AEA" w:rsidRPr="00761254" w:rsidRDefault="00825AF7" w:rsidP="001A6E23">
            <w:pPr>
              <w:widowControl w:val="0"/>
              <w:autoSpaceDE w:val="0"/>
              <w:autoSpaceDN w:val="0"/>
              <w:jc w:val="center"/>
              <w:rPr>
                <w:lang w:eastAsia="ru-RU"/>
              </w:rPr>
            </w:pPr>
            <w:r w:rsidRPr="00761254">
              <w:rPr>
                <w:lang w:eastAsia="ru-RU"/>
              </w:rPr>
              <w:t>39,5</w:t>
            </w:r>
          </w:p>
        </w:tc>
        <w:tc>
          <w:tcPr>
            <w:tcW w:w="2694" w:type="dxa"/>
          </w:tcPr>
          <w:p w:rsidR="00021AEA" w:rsidRPr="00761254" w:rsidRDefault="00303C8A" w:rsidP="00021AEA">
            <w:pPr>
              <w:widowControl w:val="0"/>
              <w:autoSpaceDE w:val="0"/>
              <w:autoSpaceDN w:val="0"/>
              <w:jc w:val="center"/>
              <w:rPr>
                <w:lang w:eastAsia="ru-RU"/>
              </w:rPr>
            </w:pPr>
            <w:r w:rsidRPr="00761254">
              <w:t>39</w:t>
            </w:r>
          </w:p>
        </w:tc>
      </w:tr>
      <w:tr w:rsidR="00265761" w:rsidRPr="00265761" w:rsidTr="00B00487">
        <w:tc>
          <w:tcPr>
            <w:tcW w:w="696" w:type="dxa"/>
          </w:tcPr>
          <w:p w:rsidR="00021AEA" w:rsidRPr="005810C4" w:rsidRDefault="00021AEA" w:rsidP="00825AF7">
            <w:pPr>
              <w:pStyle w:val="ConsPlusNormal"/>
              <w:jc w:val="center"/>
              <w:rPr>
                <w:szCs w:val="24"/>
              </w:rPr>
            </w:pPr>
            <w:r w:rsidRPr="005810C4">
              <w:rPr>
                <w:szCs w:val="24"/>
              </w:rPr>
              <w:t>1</w:t>
            </w:r>
            <w:r w:rsidR="00825AF7" w:rsidRPr="005810C4">
              <w:rPr>
                <w:szCs w:val="24"/>
              </w:rPr>
              <w:t>0</w:t>
            </w:r>
            <w:r w:rsidRPr="005810C4">
              <w:rPr>
                <w:szCs w:val="24"/>
              </w:rPr>
              <w:t>.</w:t>
            </w:r>
          </w:p>
        </w:tc>
        <w:tc>
          <w:tcPr>
            <w:tcW w:w="9577" w:type="dxa"/>
            <w:gridSpan w:val="4"/>
          </w:tcPr>
          <w:p w:rsidR="00021AEA" w:rsidRPr="005810C4" w:rsidRDefault="00021AEA" w:rsidP="00021AEA">
            <w:pPr>
              <w:widowControl w:val="0"/>
              <w:autoSpaceDE w:val="0"/>
              <w:autoSpaceDN w:val="0"/>
              <w:jc w:val="left"/>
            </w:pPr>
            <w:r w:rsidRPr="005810C4">
              <w:t>Рынок услуг жилищно-коммунального хозяйства</w:t>
            </w:r>
          </w:p>
        </w:tc>
        <w:tc>
          <w:tcPr>
            <w:tcW w:w="2694" w:type="dxa"/>
          </w:tcPr>
          <w:p w:rsidR="00021AEA" w:rsidRPr="005810C4" w:rsidRDefault="00021AEA" w:rsidP="00021AEA">
            <w:pPr>
              <w:widowControl w:val="0"/>
              <w:autoSpaceDE w:val="0"/>
              <w:autoSpaceDN w:val="0"/>
              <w:jc w:val="center"/>
              <w:rPr>
                <w:lang w:eastAsia="ru-RU"/>
              </w:rPr>
            </w:pPr>
          </w:p>
        </w:tc>
      </w:tr>
      <w:tr w:rsidR="00265761" w:rsidRPr="00265761" w:rsidTr="00A575ED">
        <w:tc>
          <w:tcPr>
            <w:tcW w:w="696" w:type="dxa"/>
          </w:tcPr>
          <w:p w:rsidR="00A575ED" w:rsidRPr="005810C4" w:rsidRDefault="00A575ED" w:rsidP="00825AF7">
            <w:pPr>
              <w:pStyle w:val="ConsPlusNormal"/>
              <w:jc w:val="center"/>
              <w:rPr>
                <w:szCs w:val="24"/>
              </w:rPr>
            </w:pPr>
            <w:r w:rsidRPr="005810C4">
              <w:rPr>
                <w:szCs w:val="24"/>
              </w:rPr>
              <w:t>1</w:t>
            </w:r>
            <w:r w:rsidR="00825AF7" w:rsidRPr="005810C4">
              <w:rPr>
                <w:szCs w:val="24"/>
              </w:rPr>
              <w:t>0</w:t>
            </w:r>
            <w:r w:rsidRPr="005810C4">
              <w:rPr>
                <w:szCs w:val="24"/>
              </w:rPr>
              <w:t>.1</w:t>
            </w:r>
          </w:p>
        </w:tc>
        <w:tc>
          <w:tcPr>
            <w:tcW w:w="5183" w:type="dxa"/>
          </w:tcPr>
          <w:p w:rsidR="00A575ED" w:rsidRPr="005810C4" w:rsidRDefault="00825AF7" w:rsidP="008E2ACC">
            <w:pPr>
              <w:widowControl w:val="0"/>
              <w:autoSpaceDE w:val="0"/>
              <w:autoSpaceDN w:val="0"/>
            </w:pPr>
            <w:r w:rsidRPr="005810C4">
              <w:t>Удовлетворенность граждан качеством жилищно-коммунальных услуг</w:t>
            </w:r>
          </w:p>
        </w:tc>
        <w:tc>
          <w:tcPr>
            <w:tcW w:w="1201" w:type="dxa"/>
          </w:tcPr>
          <w:p w:rsidR="00A575ED" w:rsidRPr="005810C4" w:rsidRDefault="00A575ED" w:rsidP="00A575ED">
            <w:pPr>
              <w:widowControl w:val="0"/>
              <w:autoSpaceDE w:val="0"/>
              <w:autoSpaceDN w:val="0"/>
              <w:ind w:left="80" w:hanging="80"/>
              <w:jc w:val="left"/>
            </w:pPr>
            <w:r w:rsidRPr="005810C4">
              <w:t>процент</w:t>
            </w:r>
          </w:p>
        </w:tc>
        <w:tc>
          <w:tcPr>
            <w:tcW w:w="3193" w:type="dxa"/>
            <w:gridSpan w:val="2"/>
          </w:tcPr>
          <w:p w:rsidR="00A575ED" w:rsidRPr="005810C4" w:rsidRDefault="00825AF7" w:rsidP="00A575ED">
            <w:pPr>
              <w:widowControl w:val="0"/>
              <w:autoSpaceDE w:val="0"/>
              <w:autoSpaceDN w:val="0"/>
              <w:jc w:val="center"/>
            </w:pPr>
            <w:r w:rsidRPr="005810C4">
              <w:t>82,3</w:t>
            </w:r>
          </w:p>
        </w:tc>
        <w:tc>
          <w:tcPr>
            <w:tcW w:w="2694" w:type="dxa"/>
          </w:tcPr>
          <w:p w:rsidR="00A575ED" w:rsidRPr="005810C4" w:rsidRDefault="007261CF" w:rsidP="00021AEA">
            <w:pPr>
              <w:widowControl w:val="0"/>
              <w:autoSpaceDE w:val="0"/>
              <w:autoSpaceDN w:val="0"/>
              <w:jc w:val="center"/>
              <w:rPr>
                <w:lang w:eastAsia="ru-RU"/>
              </w:rPr>
            </w:pPr>
            <w:r w:rsidRPr="005810C4">
              <w:rPr>
                <w:lang w:eastAsia="ru-RU"/>
              </w:rPr>
              <w:t>нет данных</w:t>
            </w:r>
          </w:p>
        </w:tc>
      </w:tr>
      <w:tr w:rsidR="00265761" w:rsidRPr="00265761" w:rsidTr="00AE4282">
        <w:tc>
          <w:tcPr>
            <w:tcW w:w="696" w:type="dxa"/>
          </w:tcPr>
          <w:p w:rsidR="00A575ED" w:rsidRPr="000C77B8" w:rsidRDefault="00A575ED" w:rsidP="00825AF7">
            <w:pPr>
              <w:pStyle w:val="ConsPlusNormal"/>
              <w:jc w:val="center"/>
              <w:rPr>
                <w:szCs w:val="24"/>
              </w:rPr>
            </w:pPr>
            <w:r w:rsidRPr="000C77B8">
              <w:rPr>
                <w:szCs w:val="24"/>
              </w:rPr>
              <w:t>1</w:t>
            </w:r>
            <w:r w:rsidR="00825AF7" w:rsidRPr="000C77B8">
              <w:rPr>
                <w:szCs w:val="24"/>
              </w:rPr>
              <w:t>1</w:t>
            </w:r>
            <w:r w:rsidRPr="000C77B8">
              <w:rPr>
                <w:szCs w:val="24"/>
              </w:rPr>
              <w:t>.</w:t>
            </w:r>
          </w:p>
        </w:tc>
        <w:tc>
          <w:tcPr>
            <w:tcW w:w="9577" w:type="dxa"/>
            <w:gridSpan w:val="4"/>
          </w:tcPr>
          <w:p w:rsidR="00A575ED" w:rsidRPr="000C77B8" w:rsidRDefault="00A575ED" w:rsidP="00825AF7">
            <w:pPr>
              <w:widowControl w:val="0"/>
              <w:autoSpaceDE w:val="0"/>
              <w:autoSpaceDN w:val="0"/>
              <w:jc w:val="left"/>
            </w:pPr>
            <w:r w:rsidRPr="000C77B8">
              <w:t xml:space="preserve">Рынок услуг </w:t>
            </w:r>
            <w:r w:rsidR="00825AF7" w:rsidRPr="000C77B8">
              <w:t xml:space="preserve">в сфере </w:t>
            </w:r>
            <w:r w:rsidRPr="000C77B8">
              <w:t xml:space="preserve">перевозок пассажиров </w:t>
            </w:r>
          </w:p>
        </w:tc>
        <w:tc>
          <w:tcPr>
            <w:tcW w:w="2694" w:type="dxa"/>
          </w:tcPr>
          <w:p w:rsidR="00A575ED" w:rsidRPr="000C77B8" w:rsidRDefault="00A575ED" w:rsidP="00021AEA">
            <w:pPr>
              <w:widowControl w:val="0"/>
              <w:autoSpaceDE w:val="0"/>
              <w:autoSpaceDN w:val="0"/>
              <w:jc w:val="center"/>
              <w:rPr>
                <w:lang w:eastAsia="ru-RU"/>
              </w:rPr>
            </w:pPr>
          </w:p>
        </w:tc>
      </w:tr>
      <w:tr w:rsidR="00265761" w:rsidRPr="00265761" w:rsidTr="0088592A">
        <w:tc>
          <w:tcPr>
            <w:tcW w:w="696" w:type="dxa"/>
          </w:tcPr>
          <w:p w:rsidR="00A575ED" w:rsidRPr="000C77B8" w:rsidRDefault="00A575ED" w:rsidP="00A575ED">
            <w:pPr>
              <w:pStyle w:val="ConsPlusNormal"/>
              <w:jc w:val="center"/>
              <w:rPr>
                <w:szCs w:val="24"/>
              </w:rPr>
            </w:pPr>
            <w:r w:rsidRPr="000C77B8">
              <w:rPr>
                <w:szCs w:val="24"/>
              </w:rPr>
              <w:t>13.1</w:t>
            </w:r>
          </w:p>
        </w:tc>
        <w:tc>
          <w:tcPr>
            <w:tcW w:w="5183" w:type="dxa"/>
          </w:tcPr>
          <w:p w:rsidR="00A575ED" w:rsidRPr="000C77B8" w:rsidRDefault="00A575ED" w:rsidP="00CF7C20">
            <w:pPr>
              <w:pStyle w:val="ConsPlusNormal"/>
              <w:jc w:val="both"/>
              <w:rPr>
                <w:szCs w:val="24"/>
              </w:rPr>
            </w:pPr>
            <w:r w:rsidRPr="000C77B8">
              <w:rPr>
                <w:szCs w:val="24"/>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w:t>
            </w:r>
          </w:p>
        </w:tc>
        <w:tc>
          <w:tcPr>
            <w:tcW w:w="1201" w:type="dxa"/>
          </w:tcPr>
          <w:p w:rsidR="00A575ED" w:rsidRPr="000C77B8" w:rsidRDefault="00A575ED" w:rsidP="00A575ED">
            <w:pPr>
              <w:widowControl w:val="0"/>
              <w:autoSpaceDE w:val="0"/>
              <w:autoSpaceDN w:val="0"/>
              <w:jc w:val="left"/>
            </w:pPr>
            <w:r w:rsidRPr="000C77B8">
              <w:t>процент</w:t>
            </w:r>
          </w:p>
        </w:tc>
        <w:tc>
          <w:tcPr>
            <w:tcW w:w="3193" w:type="dxa"/>
            <w:gridSpan w:val="2"/>
          </w:tcPr>
          <w:p w:rsidR="00A575ED" w:rsidRPr="000C77B8" w:rsidRDefault="00A575ED" w:rsidP="00A575ED">
            <w:pPr>
              <w:widowControl w:val="0"/>
              <w:autoSpaceDE w:val="0"/>
              <w:autoSpaceDN w:val="0"/>
              <w:jc w:val="center"/>
            </w:pPr>
            <w:r w:rsidRPr="000C77B8">
              <w:t>100</w:t>
            </w:r>
          </w:p>
        </w:tc>
        <w:tc>
          <w:tcPr>
            <w:tcW w:w="2694" w:type="dxa"/>
          </w:tcPr>
          <w:p w:rsidR="00A575ED" w:rsidRPr="000C77B8" w:rsidRDefault="002969D9" w:rsidP="00A575ED">
            <w:pPr>
              <w:widowControl w:val="0"/>
              <w:autoSpaceDE w:val="0"/>
              <w:autoSpaceDN w:val="0"/>
              <w:jc w:val="center"/>
              <w:rPr>
                <w:lang w:eastAsia="ru-RU"/>
              </w:rPr>
            </w:pPr>
            <w:r w:rsidRPr="000C77B8">
              <w:rPr>
                <w:lang w:eastAsia="ru-RU"/>
              </w:rPr>
              <w:t>100</w:t>
            </w:r>
          </w:p>
        </w:tc>
      </w:tr>
    </w:tbl>
    <w:p w:rsidR="002B70D9" w:rsidRPr="00265761" w:rsidRDefault="002B70D9" w:rsidP="00F15950">
      <w:pPr>
        <w:widowControl w:val="0"/>
        <w:autoSpaceDE w:val="0"/>
        <w:autoSpaceDN w:val="0"/>
        <w:jc w:val="center"/>
        <w:rPr>
          <w:color w:val="FF0000"/>
          <w:lang w:eastAsia="ru-RU"/>
        </w:rPr>
      </w:pPr>
    </w:p>
    <w:p w:rsidR="00DE0812" w:rsidRPr="003D1CB3" w:rsidRDefault="00DE0812">
      <w:pPr>
        <w:pStyle w:val="ConsPlusNormal"/>
        <w:jc w:val="center"/>
        <w:outlineLvl w:val="1"/>
        <w:rPr>
          <w:szCs w:val="24"/>
        </w:rPr>
      </w:pPr>
      <w:r w:rsidRPr="003D1CB3">
        <w:rPr>
          <w:szCs w:val="24"/>
        </w:rPr>
        <w:t>Раздел II. МЕРОПРИЯТИЯ ПО СОДЕЙСТВИЮ РАЗВИТИЮ КОНКУРЕНЦИИ</w:t>
      </w:r>
    </w:p>
    <w:p w:rsidR="00DE0812" w:rsidRPr="003D1CB3" w:rsidRDefault="00DE0812">
      <w:pPr>
        <w:pStyle w:val="ConsPlusNormal"/>
        <w:jc w:val="center"/>
        <w:rPr>
          <w:szCs w:val="24"/>
        </w:rPr>
      </w:pPr>
      <w:r w:rsidRPr="003D1CB3">
        <w:rPr>
          <w:szCs w:val="24"/>
        </w:rPr>
        <w:t>НА ПРИОРИТЕТНЫХ И СОЦИАЛЬНО ЗНАЧИМЫХ РЫНКАХ ТОВАРОВ И УСЛУГ</w:t>
      </w:r>
    </w:p>
    <w:p w:rsidR="00BD460F" w:rsidRPr="00265761" w:rsidRDefault="00BD460F">
      <w:pPr>
        <w:pStyle w:val="ConsPlusNormal"/>
        <w:jc w:val="center"/>
        <w:rPr>
          <w:color w:val="FF0000"/>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12"/>
        <w:gridCol w:w="58"/>
        <w:gridCol w:w="17"/>
        <w:gridCol w:w="67"/>
        <w:gridCol w:w="2126"/>
        <w:gridCol w:w="142"/>
        <w:gridCol w:w="48"/>
        <w:gridCol w:w="26"/>
        <w:gridCol w:w="2052"/>
        <w:gridCol w:w="4651"/>
      </w:tblGrid>
      <w:tr w:rsidR="00265761" w:rsidRPr="003D1CB3" w:rsidTr="007B78C9">
        <w:trPr>
          <w:trHeight w:val="28"/>
        </w:trPr>
        <w:tc>
          <w:tcPr>
            <w:tcW w:w="709" w:type="dxa"/>
          </w:tcPr>
          <w:p w:rsidR="0006217D" w:rsidRPr="003D1CB3" w:rsidRDefault="0006217D">
            <w:pPr>
              <w:pStyle w:val="ConsPlusNormal"/>
              <w:jc w:val="center"/>
              <w:outlineLvl w:val="2"/>
              <w:rPr>
                <w:szCs w:val="24"/>
              </w:rPr>
            </w:pPr>
            <w:r w:rsidRPr="003D1CB3">
              <w:rPr>
                <w:szCs w:val="24"/>
              </w:rPr>
              <w:t xml:space="preserve">№ </w:t>
            </w:r>
            <w:r w:rsidRPr="003D1CB3">
              <w:rPr>
                <w:szCs w:val="24"/>
              </w:rPr>
              <w:lastRenderedPageBreak/>
              <w:t>п/п</w:t>
            </w:r>
          </w:p>
        </w:tc>
        <w:tc>
          <w:tcPr>
            <w:tcW w:w="3787" w:type="dxa"/>
            <w:gridSpan w:val="3"/>
          </w:tcPr>
          <w:p w:rsidR="0006217D" w:rsidRPr="003D1CB3" w:rsidRDefault="0006217D" w:rsidP="00BD460F">
            <w:pPr>
              <w:pStyle w:val="ConsPlusNormal"/>
              <w:rPr>
                <w:szCs w:val="24"/>
              </w:rPr>
            </w:pPr>
            <w:r w:rsidRPr="003D1CB3">
              <w:rPr>
                <w:szCs w:val="24"/>
              </w:rPr>
              <w:lastRenderedPageBreak/>
              <w:t>Наименование мероприятия</w:t>
            </w:r>
          </w:p>
        </w:tc>
        <w:tc>
          <w:tcPr>
            <w:tcW w:w="2409" w:type="dxa"/>
            <w:gridSpan w:val="5"/>
          </w:tcPr>
          <w:p w:rsidR="0006217D" w:rsidRPr="003D1CB3" w:rsidRDefault="0006217D" w:rsidP="0006217D">
            <w:pPr>
              <w:pStyle w:val="ConsPlusNormal"/>
              <w:jc w:val="center"/>
              <w:rPr>
                <w:szCs w:val="24"/>
              </w:rPr>
            </w:pPr>
            <w:r w:rsidRPr="003D1CB3">
              <w:rPr>
                <w:szCs w:val="24"/>
              </w:rPr>
              <w:t xml:space="preserve">Описание проблемы, </w:t>
            </w:r>
            <w:r w:rsidRPr="003D1CB3">
              <w:rPr>
                <w:szCs w:val="24"/>
              </w:rPr>
              <w:lastRenderedPageBreak/>
              <w:t>на решение которой направлено мероприятие</w:t>
            </w:r>
          </w:p>
        </w:tc>
        <w:tc>
          <w:tcPr>
            <w:tcW w:w="2052" w:type="dxa"/>
          </w:tcPr>
          <w:p w:rsidR="0006217D" w:rsidRPr="003D1CB3" w:rsidRDefault="0006217D" w:rsidP="0006217D">
            <w:pPr>
              <w:pStyle w:val="ConsPlusNormal"/>
              <w:jc w:val="center"/>
              <w:rPr>
                <w:szCs w:val="24"/>
              </w:rPr>
            </w:pPr>
            <w:r w:rsidRPr="003D1CB3">
              <w:rPr>
                <w:szCs w:val="24"/>
              </w:rPr>
              <w:lastRenderedPageBreak/>
              <w:t xml:space="preserve">Ключевое </w:t>
            </w:r>
            <w:r w:rsidRPr="003D1CB3">
              <w:rPr>
                <w:szCs w:val="24"/>
              </w:rPr>
              <w:lastRenderedPageBreak/>
              <w:t>событие</w:t>
            </w:r>
          </w:p>
        </w:tc>
        <w:tc>
          <w:tcPr>
            <w:tcW w:w="4651" w:type="dxa"/>
          </w:tcPr>
          <w:p w:rsidR="0006217D" w:rsidRPr="003D1CB3" w:rsidRDefault="0006217D" w:rsidP="0006217D">
            <w:pPr>
              <w:pStyle w:val="ConsPlusNormal"/>
              <w:jc w:val="center"/>
              <w:rPr>
                <w:szCs w:val="24"/>
              </w:rPr>
            </w:pPr>
            <w:r w:rsidRPr="003D1CB3">
              <w:rPr>
                <w:szCs w:val="24"/>
              </w:rPr>
              <w:lastRenderedPageBreak/>
              <w:t>Результат</w:t>
            </w:r>
          </w:p>
        </w:tc>
      </w:tr>
      <w:tr w:rsidR="00265761" w:rsidRPr="00265761" w:rsidTr="007B78C9">
        <w:trPr>
          <w:trHeight w:val="28"/>
        </w:trPr>
        <w:tc>
          <w:tcPr>
            <w:tcW w:w="709" w:type="dxa"/>
          </w:tcPr>
          <w:p w:rsidR="0006217D" w:rsidRPr="003D1CB3" w:rsidRDefault="0006217D">
            <w:pPr>
              <w:pStyle w:val="ConsPlusNormal"/>
              <w:jc w:val="center"/>
              <w:outlineLvl w:val="2"/>
              <w:rPr>
                <w:szCs w:val="24"/>
              </w:rPr>
            </w:pPr>
            <w:r w:rsidRPr="003D1CB3">
              <w:rPr>
                <w:szCs w:val="24"/>
              </w:rPr>
              <w:t>1.</w:t>
            </w:r>
          </w:p>
        </w:tc>
        <w:tc>
          <w:tcPr>
            <w:tcW w:w="12899" w:type="dxa"/>
            <w:gridSpan w:val="10"/>
          </w:tcPr>
          <w:p w:rsidR="0006217D" w:rsidRPr="003D1CB3" w:rsidRDefault="0006217D" w:rsidP="00BD460F">
            <w:pPr>
              <w:pStyle w:val="ConsPlusNormal"/>
              <w:rPr>
                <w:szCs w:val="24"/>
              </w:rPr>
            </w:pPr>
            <w:r w:rsidRPr="003D1CB3">
              <w:rPr>
                <w:szCs w:val="24"/>
              </w:rPr>
              <w:t>Рынок производства продукции сельского хозяйства</w:t>
            </w:r>
          </w:p>
        </w:tc>
      </w:tr>
      <w:tr w:rsidR="00265761" w:rsidRPr="00265761" w:rsidTr="007B78C9">
        <w:trPr>
          <w:trHeight w:val="28"/>
        </w:trPr>
        <w:tc>
          <w:tcPr>
            <w:tcW w:w="709" w:type="dxa"/>
          </w:tcPr>
          <w:p w:rsidR="004439BB" w:rsidRPr="003D1CB3" w:rsidRDefault="004439BB">
            <w:pPr>
              <w:pStyle w:val="ConsPlusNormal"/>
              <w:jc w:val="center"/>
              <w:outlineLvl w:val="2"/>
              <w:rPr>
                <w:szCs w:val="24"/>
              </w:rPr>
            </w:pPr>
            <w:r w:rsidRPr="003D1CB3">
              <w:rPr>
                <w:szCs w:val="24"/>
              </w:rPr>
              <w:t>1.1</w:t>
            </w:r>
          </w:p>
        </w:tc>
        <w:tc>
          <w:tcPr>
            <w:tcW w:w="3854" w:type="dxa"/>
            <w:gridSpan w:val="4"/>
          </w:tcPr>
          <w:p w:rsidR="004439BB" w:rsidRPr="003D1CB3" w:rsidRDefault="004439BB" w:rsidP="00C81247">
            <w:pPr>
              <w:pStyle w:val="ConsPlusNormal"/>
              <w:jc w:val="both"/>
              <w:rPr>
                <w:szCs w:val="24"/>
              </w:rPr>
            </w:pPr>
            <w:r w:rsidRPr="003D1CB3">
              <w:rPr>
                <w:szCs w:val="24"/>
              </w:rPr>
              <w:t>Предоставление государственной, муниципальной поддержки на развитие сельскохозяйственных предприятий</w:t>
            </w:r>
          </w:p>
        </w:tc>
        <w:tc>
          <w:tcPr>
            <w:tcW w:w="2268" w:type="dxa"/>
            <w:gridSpan w:val="2"/>
          </w:tcPr>
          <w:p w:rsidR="004439BB" w:rsidRPr="003D1CB3" w:rsidRDefault="004439BB" w:rsidP="00BD460F">
            <w:pPr>
              <w:pStyle w:val="ConsPlusNormal"/>
              <w:rPr>
                <w:szCs w:val="24"/>
              </w:rPr>
            </w:pPr>
            <w:proofErr w:type="gramStart"/>
            <w:r w:rsidRPr="003D1CB3">
              <w:rPr>
                <w:szCs w:val="24"/>
              </w:rPr>
              <w:t>доля</w:t>
            </w:r>
            <w:proofErr w:type="gramEnd"/>
            <w:r w:rsidRPr="003D1CB3">
              <w:rPr>
                <w:szCs w:val="24"/>
              </w:rPr>
              <w:t xml:space="preserve"> продукции собственного производства в потребительской корзине населения автономного округа не превышает 15%</w:t>
            </w:r>
          </w:p>
        </w:tc>
        <w:tc>
          <w:tcPr>
            <w:tcW w:w="2126" w:type="dxa"/>
            <w:gridSpan w:val="3"/>
          </w:tcPr>
          <w:p w:rsidR="004439BB" w:rsidRPr="003D1CB3" w:rsidRDefault="004439BB" w:rsidP="00BD460F">
            <w:pPr>
              <w:pStyle w:val="ConsPlusNormal"/>
              <w:rPr>
                <w:szCs w:val="24"/>
              </w:rPr>
            </w:pPr>
            <w:proofErr w:type="gramStart"/>
            <w:r w:rsidRPr="003D1CB3">
              <w:rPr>
                <w:szCs w:val="24"/>
              </w:rPr>
              <w:t>создание</w:t>
            </w:r>
            <w:proofErr w:type="gramEnd"/>
            <w:r w:rsidRPr="003D1CB3">
              <w:rPr>
                <w:szCs w:val="24"/>
              </w:rPr>
              <w:t xml:space="preserve"> условий для развития конкуренции на рынке</w:t>
            </w:r>
          </w:p>
        </w:tc>
        <w:tc>
          <w:tcPr>
            <w:tcW w:w="4651" w:type="dxa"/>
          </w:tcPr>
          <w:p w:rsidR="004439BB" w:rsidRPr="00265761" w:rsidRDefault="004439BB" w:rsidP="0097363E">
            <w:pPr>
              <w:pStyle w:val="ConsPlusNormal"/>
              <w:jc w:val="both"/>
              <w:rPr>
                <w:color w:val="FF0000"/>
                <w:szCs w:val="24"/>
              </w:rPr>
            </w:pPr>
            <w:r w:rsidRPr="0012534F">
              <w:rPr>
                <w:rFonts w:eastAsia="Calibri"/>
                <w:szCs w:val="24"/>
                <w:lang w:eastAsia="en-US"/>
              </w:rPr>
              <w:t xml:space="preserve">За </w:t>
            </w:r>
            <w:r w:rsidR="003D1CB3" w:rsidRPr="0012534F">
              <w:rPr>
                <w:rFonts w:eastAsia="Calibri"/>
                <w:szCs w:val="24"/>
                <w:lang w:eastAsia="en-US"/>
              </w:rPr>
              <w:t>1 полугоди</w:t>
            </w:r>
            <w:r w:rsidR="0097363E">
              <w:rPr>
                <w:rFonts w:eastAsia="Calibri"/>
                <w:szCs w:val="24"/>
                <w:lang w:eastAsia="en-US"/>
              </w:rPr>
              <w:t>е</w:t>
            </w:r>
            <w:r w:rsidR="006033D2" w:rsidRPr="0012534F">
              <w:rPr>
                <w:rFonts w:eastAsia="Calibri"/>
                <w:szCs w:val="24"/>
                <w:lang w:eastAsia="en-US"/>
              </w:rPr>
              <w:t xml:space="preserve"> </w:t>
            </w:r>
            <w:r w:rsidR="00356C31" w:rsidRPr="0012534F">
              <w:rPr>
                <w:rFonts w:eastAsia="Calibri"/>
                <w:szCs w:val="24"/>
                <w:lang w:eastAsia="en-US"/>
              </w:rPr>
              <w:t>201</w:t>
            </w:r>
            <w:r w:rsidR="00825AF7" w:rsidRPr="0012534F">
              <w:rPr>
                <w:rFonts w:eastAsia="Calibri"/>
                <w:szCs w:val="24"/>
                <w:lang w:eastAsia="en-US"/>
              </w:rPr>
              <w:t>9</w:t>
            </w:r>
            <w:r w:rsidR="00356C31" w:rsidRPr="0012534F">
              <w:rPr>
                <w:rFonts w:eastAsia="Calibri"/>
                <w:szCs w:val="24"/>
                <w:lang w:eastAsia="en-US"/>
              </w:rPr>
              <w:t xml:space="preserve"> год</w:t>
            </w:r>
            <w:r w:rsidR="006033D2" w:rsidRPr="0012534F">
              <w:rPr>
                <w:rFonts w:eastAsia="Calibri"/>
                <w:szCs w:val="24"/>
                <w:lang w:eastAsia="en-US"/>
              </w:rPr>
              <w:t>а</w:t>
            </w:r>
            <w:r w:rsidRPr="0012534F">
              <w:rPr>
                <w:rFonts w:eastAsia="Calibri"/>
                <w:szCs w:val="24"/>
                <w:lang w:eastAsia="en-US"/>
              </w:rPr>
              <w:t xml:space="preserve"> предо</w:t>
            </w:r>
            <w:r w:rsidR="00760E3F" w:rsidRPr="0012534F">
              <w:rPr>
                <w:rFonts w:eastAsia="Calibri"/>
                <w:szCs w:val="24"/>
                <w:lang w:eastAsia="en-US"/>
              </w:rPr>
              <w:t xml:space="preserve">ставлена финансовая поддержка </w:t>
            </w:r>
            <w:r w:rsidR="0012534F" w:rsidRPr="0012534F">
              <w:rPr>
                <w:rFonts w:eastAsia="Calibri"/>
                <w:szCs w:val="24"/>
                <w:lang w:eastAsia="en-US"/>
              </w:rPr>
              <w:t>55</w:t>
            </w:r>
            <w:r w:rsidRPr="0012534F">
              <w:rPr>
                <w:rFonts w:eastAsia="Calibri"/>
                <w:szCs w:val="24"/>
                <w:lang w:eastAsia="en-US"/>
              </w:rPr>
              <w:t xml:space="preserve"> </w:t>
            </w:r>
            <w:r w:rsidRPr="0012534F">
              <w:rPr>
                <w:szCs w:val="24"/>
              </w:rPr>
              <w:t>сель</w:t>
            </w:r>
            <w:r w:rsidR="006033D2" w:rsidRPr="0012534F">
              <w:rPr>
                <w:szCs w:val="24"/>
              </w:rPr>
              <w:t>ско</w:t>
            </w:r>
            <w:r w:rsidRPr="0012534F">
              <w:rPr>
                <w:szCs w:val="24"/>
              </w:rPr>
              <w:t xml:space="preserve">хозяйственным </w:t>
            </w:r>
            <w:r w:rsidR="0096325E" w:rsidRPr="0012534F">
              <w:rPr>
                <w:szCs w:val="24"/>
              </w:rPr>
              <w:t>т</w:t>
            </w:r>
            <w:r w:rsidRPr="0012534F">
              <w:rPr>
                <w:szCs w:val="24"/>
              </w:rPr>
              <w:t>оваропроизводителям района на общую сумму</w:t>
            </w:r>
            <w:r w:rsidR="00B06797" w:rsidRPr="0012534F">
              <w:rPr>
                <w:szCs w:val="24"/>
              </w:rPr>
              <w:t xml:space="preserve"> </w:t>
            </w:r>
            <w:r w:rsidR="0012534F" w:rsidRPr="0012534F">
              <w:rPr>
                <w:szCs w:val="24"/>
              </w:rPr>
              <w:t>77,7</w:t>
            </w:r>
            <w:r w:rsidR="006033D2" w:rsidRPr="0012534F">
              <w:rPr>
                <w:szCs w:val="24"/>
              </w:rPr>
              <w:t xml:space="preserve"> млн</w:t>
            </w:r>
            <w:r w:rsidR="00760E3F" w:rsidRPr="0012534F">
              <w:rPr>
                <w:szCs w:val="24"/>
              </w:rPr>
              <w:t>.</w:t>
            </w:r>
            <w:r w:rsidR="00176CD4" w:rsidRPr="0012534F">
              <w:rPr>
                <w:szCs w:val="24"/>
              </w:rPr>
              <w:t xml:space="preserve"> </w:t>
            </w:r>
            <w:r w:rsidR="00760E3F" w:rsidRPr="0012534F">
              <w:rPr>
                <w:szCs w:val="24"/>
              </w:rPr>
              <w:t>рублей.</w:t>
            </w:r>
          </w:p>
        </w:tc>
      </w:tr>
      <w:tr w:rsidR="00265761" w:rsidRPr="00265761" w:rsidTr="007B78C9">
        <w:trPr>
          <w:trHeight w:val="28"/>
        </w:trPr>
        <w:tc>
          <w:tcPr>
            <w:tcW w:w="709" w:type="dxa"/>
          </w:tcPr>
          <w:p w:rsidR="0006217D" w:rsidRPr="003D1CB3" w:rsidRDefault="0006217D" w:rsidP="004439BB">
            <w:pPr>
              <w:pStyle w:val="ConsPlusNormal"/>
              <w:jc w:val="center"/>
              <w:outlineLvl w:val="2"/>
              <w:rPr>
                <w:szCs w:val="24"/>
              </w:rPr>
            </w:pPr>
            <w:r w:rsidRPr="003D1CB3">
              <w:rPr>
                <w:szCs w:val="24"/>
              </w:rPr>
              <w:t>1.</w:t>
            </w:r>
            <w:r w:rsidR="004439BB" w:rsidRPr="003D1CB3">
              <w:rPr>
                <w:szCs w:val="24"/>
              </w:rPr>
              <w:t>2</w:t>
            </w:r>
            <w:r w:rsidRPr="003D1CB3">
              <w:rPr>
                <w:szCs w:val="24"/>
              </w:rPr>
              <w:t>.</w:t>
            </w:r>
          </w:p>
        </w:tc>
        <w:tc>
          <w:tcPr>
            <w:tcW w:w="3787" w:type="dxa"/>
            <w:gridSpan w:val="3"/>
          </w:tcPr>
          <w:p w:rsidR="0006217D" w:rsidRPr="003D1CB3" w:rsidRDefault="004439BB" w:rsidP="00C81247">
            <w:pPr>
              <w:pStyle w:val="ConsPlusNormal"/>
              <w:jc w:val="both"/>
              <w:rPr>
                <w:szCs w:val="24"/>
              </w:rPr>
            </w:pPr>
            <w:r w:rsidRPr="003D1CB3">
              <w:rPr>
                <w:szCs w:val="24"/>
              </w:rPr>
              <w:t>Формирование и актуализация единого перечня свободных помещений и земельных участков, находящихся в государственной или муниципальной собственности</w:t>
            </w:r>
          </w:p>
        </w:tc>
        <w:tc>
          <w:tcPr>
            <w:tcW w:w="2409" w:type="dxa"/>
            <w:gridSpan w:val="5"/>
          </w:tcPr>
          <w:p w:rsidR="0006217D" w:rsidRPr="003D1CB3" w:rsidRDefault="004439BB" w:rsidP="00BD460F">
            <w:pPr>
              <w:pStyle w:val="ConsPlusNormal"/>
              <w:rPr>
                <w:szCs w:val="24"/>
              </w:rPr>
            </w:pPr>
            <w:proofErr w:type="gramStart"/>
            <w:r w:rsidRPr="003D1CB3">
              <w:rPr>
                <w:szCs w:val="24"/>
              </w:rPr>
              <w:t>недостаток</w:t>
            </w:r>
            <w:proofErr w:type="gramEnd"/>
            <w:r w:rsidRPr="003D1CB3">
              <w:rPr>
                <w:szCs w:val="24"/>
              </w:rPr>
              <w:t xml:space="preserve"> обеспеченности инфраструктурой сельского хозяйства</w:t>
            </w:r>
          </w:p>
        </w:tc>
        <w:tc>
          <w:tcPr>
            <w:tcW w:w="2052" w:type="dxa"/>
          </w:tcPr>
          <w:p w:rsidR="0006217D" w:rsidRPr="003D1CB3" w:rsidRDefault="004439BB" w:rsidP="004439BB">
            <w:pPr>
              <w:pStyle w:val="ConsPlusNormal"/>
              <w:rPr>
                <w:szCs w:val="24"/>
              </w:rPr>
            </w:pPr>
            <w:proofErr w:type="gramStart"/>
            <w:r w:rsidRPr="003D1CB3">
              <w:rPr>
                <w:szCs w:val="24"/>
              </w:rPr>
              <w:t>развитие</w:t>
            </w:r>
            <w:proofErr w:type="gramEnd"/>
            <w:r w:rsidRPr="003D1CB3">
              <w:rPr>
                <w:szCs w:val="24"/>
              </w:rPr>
              <w:t xml:space="preserve"> системы </w:t>
            </w:r>
            <w:proofErr w:type="spellStart"/>
            <w:r w:rsidRPr="003D1CB3">
              <w:rPr>
                <w:szCs w:val="24"/>
              </w:rPr>
              <w:t>сельскохозяйст</w:t>
            </w:r>
            <w:proofErr w:type="spellEnd"/>
            <w:r w:rsidRPr="003D1CB3">
              <w:rPr>
                <w:szCs w:val="24"/>
              </w:rPr>
              <w:t>-венной потребительской кооперации</w:t>
            </w:r>
          </w:p>
        </w:tc>
        <w:tc>
          <w:tcPr>
            <w:tcW w:w="4651" w:type="dxa"/>
          </w:tcPr>
          <w:p w:rsidR="004439BB" w:rsidRPr="003D1CB3" w:rsidRDefault="004439BB" w:rsidP="00794847">
            <w:pPr>
              <w:pStyle w:val="ConsPlusNormal"/>
              <w:jc w:val="both"/>
              <w:rPr>
                <w:szCs w:val="24"/>
              </w:rPr>
            </w:pPr>
            <w:r w:rsidRPr="003D1CB3">
              <w:rPr>
                <w:szCs w:val="24"/>
              </w:rPr>
              <w:t>В настоящее время на территор</w:t>
            </w:r>
            <w:r w:rsidR="00387F71" w:rsidRPr="003D1CB3">
              <w:rPr>
                <w:szCs w:val="24"/>
              </w:rPr>
              <w:t>ии Ханты-Мансийского района име</w:t>
            </w:r>
            <w:r w:rsidR="003D1CB3" w:rsidRPr="003D1CB3">
              <w:rPr>
                <w:szCs w:val="24"/>
              </w:rPr>
              <w:t>ю</w:t>
            </w:r>
            <w:r w:rsidRPr="003D1CB3">
              <w:rPr>
                <w:szCs w:val="24"/>
              </w:rPr>
              <w:t xml:space="preserve">тся </w:t>
            </w:r>
            <w:r w:rsidR="003D1CB3" w:rsidRPr="003D1CB3">
              <w:rPr>
                <w:szCs w:val="24"/>
              </w:rPr>
              <w:t>следующие</w:t>
            </w:r>
            <w:r w:rsidR="00387F71" w:rsidRPr="003D1CB3">
              <w:rPr>
                <w:szCs w:val="24"/>
              </w:rPr>
              <w:t xml:space="preserve"> сформированны</w:t>
            </w:r>
            <w:r w:rsidR="003D1CB3" w:rsidRPr="003D1CB3">
              <w:rPr>
                <w:szCs w:val="24"/>
              </w:rPr>
              <w:t>е</w:t>
            </w:r>
            <w:r w:rsidR="00387F71" w:rsidRPr="003D1CB3">
              <w:rPr>
                <w:szCs w:val="24"/>
              </w:rPr>
              <w:t xml:space="preserve"> земельны</w:t>
            </w:r>
            <w:r w:rsidR="003D1CB3" w:rsidRPr="003D1CB3">
              <w:rPr>
                <w:szCs w:val="24"/>
              </w:rPr>
              <w:t>е</w:t>
            </w:r>
            <w:r w:rsidR="00387F71" w:rsidRPr="003D1CB3">
              <w:rPr>
                <w:szCs w:val="24"/>
              </w:rPr>
              <w:t xml:space="preserve"> участк</w:t>
            </w:r>
            <w:r w:rsidR="003D1CB3" w:rsidRPr="003D1CB3">
              <w:rPr>
                <w:szCs w:val="24"/>
              </w:rPr>
              <w:t>и</w:t>
            </w:r>
            <w:r w:rsidRPr="003D1CB3">
              <w:rPr>
                <w:szCs w:val="24"/>
              </w:rPr>
              <w:t xml:space="preserve"> категории сельскохоз</w:t>
            </w:r>
            <w:r w:rsidR="00387F71" w:rsidRPr="003D1CB3">
              <w:rPr>
                <w:szCs w:val="24"/>
              </w:rPr>
              <w:t>яйственного назначения свободных</w:t>
            </w:r>
            <w:r w:rsidRPr="003D1CB3">
              <w:rPr>
                <w:szCs w:val="24"/>
              </w:rPr>
              <w:t xml:space="preserve"> от прав третьих лиц:</w:t>
            </w:r>
          </w:p>
          <w:p w:rsidR="004439BB" w:rsidRPr="003D1CB3" w:rsidRDefault="004439BB" w:rsidP="00794847">
            <w:pPr>
              <w:pStyle w:val="ConsPlusNormal"/>
              <w:jc w:val="both"/>
              <w:rPr>
                <w:szCs w:val="24"/>
              </w:rPr>
            </w:pPr>
            <w:r w:rsidRPr="003D1CB3">
              <w:rPr>
                <w:szCs w:val="24"/>
              </w:rPr>
              <w:tab/>
            </w:r>
            <w:proofErr w:type="gramStart"/>
            <w:r w:rsidRPr="003D1CB3">
              <w:rPr>
                <w:szCs w:val="24"/>
              </w:rPr>
              <w:t>с</w:t>
            </w:r>
            <w:proofErr w:type="gramEnd"/>
            <w:r w:rsidRPr="003D1CB3">
              <w:rPr>
                <w:szCs w:val="24"/>
              </w:rPr>
              <w:t xml:space="preserve"> кадастровым номером 86:02:0808001:228 по адресу: Ханты-Мансийский район, в районе протоки </w:t>
            </w:r>
            <w:proofErr w:type="spellStart"/>
            <w:r w:rsidRPr="003D1CB3">
              <w:rPr>
                <w:szCs w:val="24"/>
              </w:rPr>
              <w:t>Заглядка</w:t>
            </w:r>
            <w:proofErr w:type="spellEnd"/>
            <w:r w:rsidRPr="003D1CB3">
              <w:rPr>
                <w:szCs w:val="24"/>
              </w:rPr>
              <w:t xml:space="preserve"> и протоки Таловая</w:t>
            </w:r>
            <w:r w:rsidR="00387F71" w:rsidRPr="003D1CB3">
              <w:rPr>
                <w:szCs w:val="24"/>
              </w:rPr>
              <w:t>,</w:t>
            </w:r>
            <w:r w:rsidRPr="003D1CB3">
              <w:rPr>
                <w:szCs w:val="24"/>
              </w:rPr>
              <w:t xml:space="preserve"> площадью 100 га, для сенокошения; </w:t>
            </w:r>
          </w:p>
          <w:p w:rsidR="004439BB" w:rsidRPr="003D1CB3" w:rsidRDefault="004439BB" w:rsidP="00794847">
            <w:pPr>
              <w:pStyle w:val="ConsPlusNormal"/>
              <w:jc w:val="both"/>
              <w:rPr>
                <w:szCs w:val="24"/>
              </w:rPr>
            </w:pPr>
            <w:r w:rsidRPr="003D1CB3">
              <w:rPr>
                <w:szCs w:val="24"/>
              </w:rPr>
              <w:tab/>
            </w:r>
            <w:proofErr w:type="gramStart"/>
            <w:r w:rsidRPr="003D1CB3">
              <w:rPr>
                <w:szCs w:val="24"/>
              </w:rPr>
              <w:t>с</w:t>
            </w:r>
            <w:proofErr w:type="gramEnd"/>
            <w:r w:rsidRPr="003D1CB3">
              <w:rPr>
                <w:szCs w:val="24"/>
              </w:rPr>
              <w:t xml:space="preserve"> кадастровым номером 86:02:0707001:181 по адресу: Ханты-Мансийский район, в районе </w:t>
            </w:r>
            <w:proofErr w:type="spellStart"/>
            <w:r w:rsidRPr="003D1CB3">
              <w:rPr>
                <w:szCs w:val="24"/>
              </w:rPr>
              <w:t>пр.Поленая</w:t>
            </w:r>
            <w:proofErr w:type="spellEnd"/>
            <w:r w:rsidRPr="003D1CB3">
              <w:rPr>
                <w:szCs w:val="24"/>
              </w:rPr>
              <w:t xml:space="preserve">, </w:t>
            </w:r>
            <w:proofErr w:type="spellStart"/>
            <w:r w:rsidRPr="003D1CB3">
              <w:rPr>
                <w:szCs w:val="24"/>
              </w:rPr>
              <w:t>пр.Фадеева</w:t>
            </w:r>
            <w:proofErr w:type="spellEnd"/>
            <w:r w:rsidRPr="003D1CB3">
              <w:rPr>
                <w:szCs w:val="24"/>
              </w:rPr>
              <w:t xml:space="preserve">, </w:t>
            </w:r>
            <w:proofErr w:type="spellStart"/>
            <w:r w:rsidRPr="003D1CB3">
              <w:rPr>
                <w:szCs w:val="24"/>
              </w:rPr>
              <w:t>пр.Воровая</w:t>
            </w:r>
            <w:proofErr w:type="spellEnd"/>
            <w:r w:rsidRPr="003D1CB3">
              <w:rPr>
                <w:szCs w:val="24"/>
              </w:rPr>
              <w:t xml:space="preserve"> площадью 2309 га, для ведения сельскохозяйственного производства; </w:t>
            </w:r>
          </w:p>
          <w:p w:rsidR="004439BB" w:rsidRPr="003D1CB3" w:rsidRDefault="004439BB" w:rsidP="00794847">
            <w:pPr>
              <w:pStyle w:val="ConsPlusNormal"/>
              <w:jc w:val="both"/>
              <w:rPr>
                <w:szCs w:val="24"/>
              </w:rPr>
            </w:pPr>
            <w:r w:rsidRPr="003D1CB3">
              <w:rPr>
                <w:szCs w:val="24"/>
              </w:rPr>
              <w:tab/>
            </w:r>
            <w:proofErr w:type="gramStart"/>
            <w:r w:rsidRPr="003D1CB3">
              <w:rPr>
                <w:szCs w:val="24"/>
              </w:rPr>
              <w:t>с</w:t>
            </w:r>
            <w:proofErr w:type="gramEnd"/>
            <w:r w:rsidRPr="003D1CB3">
              <w:rPr>
                <w:szCs w:val="24"/>
              </w:rPr>
              <w:t xml:space="preserve"> кадастровым номером 86:02:0707001:180 по адресу: Ханты-Мансийский район, в районе </w:t>
            </w:r>
            <w:proofErr w:type="spellStart"/>
            <w:r w:rsidRPr="003D1CB3">
              <w:rPr>
                <w:szCs w:val="24"/>
              </w:rPr>
              <w:t>пр.Мал.Восход</w:t>
            </w:r>
            <w:proofErr w:type="spellEnd"/>
            <w:r w:rsidRPr="003D1CB3">
              <w:rPr>
                <w:szCs w:val="24"/>
              </w:rPr>
              <w:t xml:space="preserve">, </w:t>
            </w:r>
            <w:proofErr w:type="spellStart"/>
            <w:r w:rsidRPr="003D1CB3">
              <w:rPr>
                <w:szCs w:val="24"/>
              </w:rPr>
              <w:t>пр.Крутая</w:t>
            </w:r>
            <w:proofErr w:type="spellEnd"/>
            <w:r w:rsidRPr="003D1CB3">
              <w:rPr>
                <w:szCs w:val="24"/>
              </w:rPr>
              <w:t xml:space="preserve">, </w:t>
            </w:r>
            <w:proofErr w:type="spellStart"/>
            <w:r w:rsidRPr="003D1CB3">
              <w:rPr>
                <w:szCs w:val="24"/>
              </w:rPr>
              <w:t>с.Сухоруково</w:t>
            </w:r>
            <w:proofErr w:type="spellEnd"/>
            <w:r w:rsidRPr="003D1CB3">
              <w:rPr>
                <w:szCs w:val="24"/>
              </w:rPr>
              <w:t xml:space="preserve"> площадью 1288 га, для ведения сельскохозяйственного производства; </w:t>
            </w:r>
          </w:p>
          <w:p w:rsidR="004439BB" w:rsidRPr="003D1CB3" w:rsidRDefault="004439BB" w:rsidP="00794847">
            <w:pPr>
              <w:pStyle w:val="ConsPlusNormal"/>
              <w:jc w:val="both"/>
              <w:rPr>
                <w:szCs w:val="24"/>
              </w:rPr>
            </w:pPr>
            <w:r w:rsidRPr="003D1CB3">
              <w:rPr>
                <w:szCs w:val="24"/>
              </w:rPr>
              <w:tab/>
            </w:r>
            <w:proofErr w:type="gramStart"/>
            <w:r w:rsidRPr="003D1CB3">
              <w:rPr>
                <w:szCs w:val="24"/>
              </w:rPr>
              <w:t>с</w:t>
            </w:r>
            <w:proofErr w:type="gramEnd"/>
            <w:r w:rsidRPr="003D1CB3">
              <w:rPr>
                <w:szCs w:val="24"/>
              </w:rPr>
              <w:t xml:space="preserve"> кадастровым номером </w:t>
            </w:r>
            <w:r w:rsidRPr="003D1CB3">
              <w:rPr>
                <w:szCs w:val="24"/>
              </w:rPr>
              <w:lastRenderedPageBreak/>
              <w:t>86:02:0707001:1</w:t>
            </w:r>
            <w:r w:rsidR="00794847" w:rsidRPr="003D1CB3">
              <w:rPr>
                <w:szCs w:val="24"/>
              </w:rPr>
              <w:t>79</w:t>
            </w:r>
            <w:r w:rsidRPr="003D1CB3">
              <w:rPr>
                <w:szCs w:val="24"/>
              </w:rPr>
              <w:t xml:space="preserve"> по адресу: Ханты-Мансийский район, в районе о. </w:t>
            </w:r>
            <w:proofErr w:type="spellStart"/>
            <w:r w:rsidRPr="003D1CB3">
              <w:rPr>
                <w:szCs w:val="24"/>
              </w:rPr>
              <w:t>Сухоруковский</w:t>
            </w:r>
            <w:proofErr w:type="spellEnd"/>
            <w:r w:rsidRPr="003D1CB3">
              <w:rPr>
                <w:szCs w:val="24"/>
              </w:rPr>
              <w:t xml:space="preserve"> площадью 2858 га, для ведения сельскохозяйственного производства; </w:t>
            </w:r>
          </w:p>
          <w:p w:rsidR="004439BB" w:rsidRPr="003D1CB3" w:rsidRDefault="00387F71" w:rsidP="00794847">
            <w:pPr>
              <w:pStyle w:val="ConsPlusNormal"/>
              <w:jc w:val="both"/>
              <w:rPr>
                <w:szCs w:val="24"/>
              </w:rPr>
            </w:pPr>
            <w:r w:rsidRPr="003D1CB3">
              <w:rPr>
                <w:szCs w:val="24"/>
              </w:rPr>
              <w:t xml:space="preserve">          </w:t>
            </w:r>
            <w:proofErr w:type="gramStart"/>
            <w:r w:rsidR="004439BB" w:rsidRPr="003D1CB3">
              <w:rPr>
                <w:szCs w:val="24"/>
              </w:rPr>
              <w:t>с</w:t>
            </w:r>
            <w:proofErr w:type="gramEnd"/>
            <w:r w:rsidR="004439BB" w:rsidRPr="003D1CB3">
              <w:rPr>
                <w:szCs w:val="24"/>
              </w:rPr>
              <w:t xml:space="preserve"> кадастровым номером 86:02:1214001:2099 по адресу: Ханты-Мансийский район, в районе </w:t>
            </w:r>
            <w:proofErr w:type="spellStart"/>
            <w:r w:rsidR="004439BB" w:rsidRPr="003D1CB3">
              <w:rPr>
                <w:szCs w:val="24"/>
              </w:rPr>
              <w:t>с.Базьяны</w:t>
            </w:r>
            <w:proofErr w:type="spellEnd"/>
            <w:r w:rsidR="004439BB" w:rsidRPr="003D1CB3">
              <w:rPr>
                <w:szCs w:val="24"/>
              </w:rPr>
              <w:t xml:space="preserve"> площадью 140 га, для осуществления деятельности крестьянского (фермерского) хозяйства;</w:t>
            </w:r>
          </w:p>
          <w:p w:rsidR="004439BB" w:rsidRPr="003D1CB3" w:rsidRDefault="00387F71" w:rsidP="00794847">
            <w:pPr>
              <w:pStyle w:val="ConsPlusNormal"/>
              <w:jc w:val="both"/>
              <w:rPr>
                <w:szCs w:val="24"/>
              </w:rPr>
            </w:pPr>
            <w:r w:rsidRPr="003D1CB3">
              <w:rPr>
                <w:szCs w:val="24"/>
              </w:rPr>
              <w:t xml:space="preserve">         </w:t>
            </w:r>
            <w:proofErr w:type="gramStart"/>
            <w:r w:rsidR="004439BB" w:rsidRPr="003D1CB3">
              <w:rPr>
                <w:szCs w:val="24"/>
              </w:rPr>
              <w:t>с</w:t>
            </w:r>
            <w:proofErr w:type="gramEnd"/>
            <w:r w:rsidR="004439BB" w:rsidRPr="003D1CB3">
              <w:rPr>
                <w:szCs w:val="24"/>
              </w:rPr>
              <w:t xml:space="preserve"> кадастровым номером 86:02:1214001:2098 по адресу: Ханты-Мансийский район, в районе </w:t>
            </w:r>
            <w:proofErr w:type="spellStart"/>
            <w:r w:rsidR="004439BB" w:rsidRPr="003D1CB3">
              <w:rPr>
                <w:szCs w:val="24"/>
              </w:rPr>
              <w:t>с.Базьяны</w:t>
            </w:r>
            <w:proofErr w:type="spellEnd"/>
            <w:r w:rsidR="004439BB" w:rsidRPr="003D1CB3">
              <w:rPr>
                <w:szCs w:val="24"/>
              </w:rPr>
              <w:t xml:space="preserve"> площадью 360 га, для сенокошения и выпаса скота.</w:t>
            </w:r>
          </w:p>
          <w:p w:rsidR="007445CC" w:rsidRPr="003D1CB3" w:rsidRDefault="004439BB" w:rsidP="004439BB">
            <w:pPr>
              <w:pStyle w:val="ConsPlusNormal"/>
              <w:jc w:val="both"/>
              <w:rPr>
                <w:szCs w:val="24"/>
              </w:rPr>
            </w:pPr>
            <w:r w:rsidRPr="003D1CB3">
              <w:rPr>
                <w:szCs w:val="24"/>
              </w:rPr>
              <w:t>Свободные объекты недвижимого имущества сельскохозяйственного назначения отсутствуют</w:t>
            </w:r>
          </w:p>
        </w:tc>
      </w:tr>
      <w:tr w:rsidR="00265761" w:rsidRPr="00265761" w:rsidTr="007B78C9">
        <w:trPr>
          <w:trHeight w:val="28"/>
        </w:trPr>
        <w:tc>
          <w:tcPr>
            <w:tcW w:w="709" w:type="dxa"/>
          </w:tcPr>
          <w:p w:rsidR="0006217D" w:rsidRPr="003D1CB3" w:rsidRDefault="0006217D">
            <w:pPr>
              <w:pStyle w:val="ConsPlusNormal"/>
              <w:jc w:val="center"/>
              <w:outlineLvl w:val="2"/>
              <w:rPr>
                <w:szCs w:val="24"/>
              </w:rPr>
            </w:pPr>
            <w:r w:rsidRPr="003D1CB3">
              <w:rPr>
                <w:szCs w:val="24"/>
              </w:rPr>
              <w:lastRenderedPageBreak/>
              <w:t>2.</w:t>
            </w:r>
          </w:p>
        </w:tc>
        <w:tc>
          <w:tcPr>
            <w:tcW w:w="12899" w:type="dxa"/>
            <w:gridSpan w:val="10"/>
          </w:tcPr>
          <w:p w:rsidR="0006217D" w:rsidRPr="003D1CB3" w:rsidRDefault="0006217D" w:rsidP="00BD460F">
            <w:pPr>
              <w:pStyle w:val="ConsPlusNormal"/>
              <w:rPr>
                <w:szCs w:val="24"/>
              </w:rPr>
            </w:pPr>
            <w:r w:rsidRPr="003D1CB3">
              <w:rPr>
                <w:szCs w:val="24"/>
              </w:rPr>
              <w:t>Рынок лесопромышленной продукции</w:t>
            </w:r>
          </w:p>
        </w:tc>
      </w:tr>
      <w:tr w:rsidR="00265761" w:rsidRPr="00265761" w:rsidTr="007B78C9">
        <w:trPr>
          <w:trHeight w:val="28"/>
        </w:trPr>
        <w:tc>
          <w:tcPr>
            <w:tcW w:w="709" w:type="dxa"/>
          </w:tcPr>
          <w:p w:rsidR="0006217D" w:rsidRPr="003D1CB3" w:rsidRDefault="0006217D">
            <w:pPr>
              <w:pStyle w:val="ConsPlusNormal"/>
              <w:jc w:val="center"/>
              <w:outlineLvl w:val="2"/>
              <w:rPr>
                <w:szCs w:val="24"/>
              </w:rPr>
            </w:pPr>
            <w:r w:rsidRPr="003D1CB3">
              <w:rPr>
                <w:szCs w:val="24"/>
              </w:rPr>
              <w:t>2.1.</w:t>
            </w:r>
          </w:p>
        </w:tc>
        <w:tc>
          <w:tcPr>
            <w:tcW w:w="3787" w:type="dxa"/>
            <w:gridSpan w:val="3"/>
          </w:tcPr>
          <w:p w:rsidR="0006217D" w:rsidRPr="003D1CB3" w:rsidRDefault="004439BB" w:rsidP="00264E92">
            <w:pPr>
              <w:pStyle w:val="ConsPlusNormal"/>
              <w:jc w:val="both"/>
              <w:rPr>
                <w:szCs w:val="24"/>
              </w:rPr>
            </w:pPr>
            <w:r w:rsidRPr="003D1CB3">
              <w:rPr>
                <w:szCs w:val="24"/>
              </w:rPr>
              <w:t>Оказание муниципальной поддержки предприятиям лесопромышленного комплекса</w:t>
            </w:r>
          </w:p>
        </w:tc>
        <w:tc>
          <w:tcPr>
            <w:tcW w:w="2409" w:type="dxa"/>
            <w:gridSpan w:val="5"/>
          </w:tcPr>
          <w:p w:rsidR="0006217D" w:rsidRPr="003D1CB3" w:rsidRDefault="0006217D" w:rsidP="001211FD">
            <w:pPr>
              <w:pStyle w:val="ConsPlusNormal"/>
              <w:rPr>
                <w:szCs w:val="24"/>
              </w:rPr>
            </w:pPr>
            <w:proofErr w:type="gramStart"/>
            <w:r w:rsidRPr="003D1CB3">
              <w:rPr>
                <w:szCs w:val="24"/>
              </w:rPr>
              <w:t>низкая</w:t>
            </w:r>
            <w:proofErr w:type="gramEnd"/>
            <w:r w:rsidRPr="003D1CB3">
              <w:rPr>
                <w:szCs w:val="24"/>
              </w:rPr>
              <w:t xml:space="preserve"> </w:t>
            </w:r>
            <w:r w:rsidR="001211FD" w:rsidRPr="003D1CB3">
              <w:rPr>
                <w:szCs w:val="24"/>
              </w:rPr>
              <w:t>к</w:t>
            </w:r>
            <w:r w:rsidRPr="003D1CB3">
              <w:rPr>
                <w:szCs w:val="24"/>
              </w:rPr>
              <w:t>онкурентоспособ</w:t>
            </w:r>
            <w:r w:rsidR="001211FD" w:rsidRPr="003D1CB3">
              <w:rPr>
                <w:szCs w:val="24"/>
              </w:rPr>
              <w:t>н</w:t>
            </w:r>
            <w:r w:rsidRPr="003D1CB3">
              <w:rPr>
                <w:szCs w:val="24"/>
              </w:rPr>
              <w:t>ость производимой продукции производителями района</w:t>
            </w:r>
          </w:p>
        </w:tc>
        <w:tc>
          <w:tcPr>
            <w:tcW w:w="2052" w:type="dxa"/>
          </w:tcPr>
          <w:p w:rsidR="0006217D" w:rsidRPr="003D1CB3" w:rsidRDefault="0006217D" w:rsidP="00BD460F">
            <w:pPr>
              <w:pStyle w:val="ConsPlusNormal"/>
              <w:rPr>
                <w:szCs w:val="24"/>
              </w:rPr>
            </w:pPr>
            <w:proofErr w:type="gramStart"/>
            <w:r w:rsidRPr="003D1CB3">
              <w:rPr>
                <w:szCs w:val="24"/>
              </w:rPr>
              <w:t>реализация</w:t>
            </w:r>
            <w:proofErr w:type="gramEnd"/>
            <w:r w:rsidRPr="003D1CB3">
              <w:rPr>
                <w:szCs w:val="24"/>
              </w:rPr>
              <w:t xml:space="preserve"> мероприятия «Создание условий для развития Субъектов, осуществляющих деятельность по переработке леса, в рамках муниципальной программы «Развитие малого и среднего </w:t>
            </w:r>
            <w:proofErr w:type="spellStart"/>
            <w:r w:rsidRPr="003D1CB3">
              <w:rPr>
                <w:szCs w:val="24"/>
              </w:rPr>
              <w:t>предпринима-</w:t>
            </w:r>
            <w:r w:rsidRPr="003D1CB3">
              <w:rPr>
                <w:szCs w:val="24"/>
              </w:rPr>
              <w:lastRenderedPageBreak/>
              <w:t>тельства</w:t>
            </w:r>
            <w:proofErr w:type="spellEnd"/>
            <w:r w:rsidRPr="003D1CB3">
              <w:rPr>
                <w:szCs w:val="24"/>
              </w:rPr>
              <w:t xml:space="preserve"> на территории района»</w:t>
            </w:r>
          </w:p>
        </w:tc>
        <w:tc>
          <w:tcPr>
            <w:tcW w:w="4651" w:type="dxa"/>
          </w:tcPr>
          <w:p w:rsidR="0006217D" w:rsidRPr="003D1CB3" w:rsidRDefault="00FF7BA1" w:rsidP="003D1CB3">
            <w:pPr>
              <w:pStyle w:val="ConsPlusNormal"/>
              <w:jc w:val="both"/>
              <w:rPr>
                <w:szCs w:val="24"/>
              </w:rPr>
            </w:pPr>
            <w:r w:rsidRPr="003D1CB3">
              <w:rPr>
                <w:szCs w:val="24"/>
              </w:rPr>
              <w:lastRenderedPageBreak/>
              <w:t>В</w:t>
            </w:r>
            <w:r w:rsidR="008E2328" w:rsidRPr="003D1CB3">
              <w:rPr>
                <w:szCs w:val="24"/>
              </w:rPr>
              <w:t xml:space="preserve"> </w:t>
            </w:r>
            <w:r w:rsidRPr="003D1CB3">
              <w:rPr>
                <w:szCs w:val="24"/>
              </w:rPr>
              <w:t xml:space="preserve">1 </w:t>
            </w:r>
            <w:r w:rsidR="003D1CB3">
              <w:rPr>
                <w:szCs w:val="24"/>
              </w:rPr>
              <w:t>полугодии</w:t>
            </w:r>
            <w:r w:rsidRPr="003D1CB3">
              <w:rPr>
                <w:szCs w:val="24"/>
              </w:rPr>
              <w:t xml:space="preserve"> </w:t>
            </w:r>
            <w:r w:rsidR="007A3908" w:rsidRPr="003D1CB3">
              <w:rPr>
                <w:rFonts w:eastAsia="Calibri"/>
                <w:szCs w:val="24"/>
                <w:lang w:eastAsia="en-US"/>
              </w:rPr>
              <w:t>201</w:t>
            </w:r>
            <w:r w:rsidR="00825AF7" w:rsidRPr="003D1CB3">
              <w:rPr>
                <w:rFonts w:eastAsia="Calibri"/>
                <w:szCs w:val="24"/>
                <w:lang w:eastAsia="en-US"/>
              </w:rPr>
              <w:t>9</w:t>
            </w:r>
            <w:r w:rsidR="007A3908" w:rsidRPr="003D1CB3">
              <w:rPr>
                <w:rFonts w:eastAsia="Calibri"/>
                <w:szCs w:val="24"/>
                <w:lang w:eastAsia="en-US"/>
              </w:rPr>
              <w:t xml:space="preserve"> год</w:t>
            </w:r>
            <w:r w:rsidRPr="003D1CB3">
              <w:rPr>
                <w:rFonts w:eastAsia="Calibri"/>
                <w:szCs w:val="24"/>
                <w:lang w:eastAsia="en-US"/>
              </w:rPr>
              <w:t>а</w:t>
            </w:r>
            <w:r w:rsidR="002167F4" w:rsidRPr="003D1CB3">
              <w:rPr>
                <w:rFonts w:eastAsia="Calibri"/>
                <w:szCs w:val="24"/>
                <w:lang w:eastAsia="en-US"/>
              </w:rPr>
              <w:t xml:space="preserve"> </w:t>
            </w:r>
            <w:r w:rsidR="007A3908" w:rsidRPr="003D1CB3">
              <w:rPr>
                <w:rFonts w:eastAsia="Calibri"/>
                <w:szCs w:val="24"/>
                <w:lang w:eastAsia="en-US"/>
              </w:rPr>
              <w:t xml:space="preserve">финансовая </w:t>
            </w:r>
            <w:r w:rsidR="003D1CB3">
              <w:rPr>
                <w:rFonts w:eastAsia="Calibri"/>
                <w:szCs w:val="24"/>
                <w:lang w:eastAsia="en-US"/>
              </w:rPr>
              <w:t xml:space="preserve">и имущественная </w:t>
            </w:r>
            <w:r w:rsidR="007A3908" w:rsidRPr="003D1CB3">
              <w:rPr>
                <w:rFonts w:eastAsia="Calibri"/>
                <w:szCs w:val="24"/>
                <w:lang w:eastAsia="en-US"/>
              </w:rPr>
              <w:t>поддержка</w:t>
            </w:r>
            <w:r w:rsidR="00176CD4" w:rsidRPr="003D1CB3">
              <w:rPr>
                <w:rFonts w:eastAsia="Calibri"/>
                <w:szCs w:val="24"/>
                <w:lang w:eastAsia="en-US"/>
              </w:rPr>
              <w:t xml:space="preserve"> </w:t>
            </w:r>
            <w:r w:rsidR="00C540DC" w:rsidRPr="003D1CB3">
              <w:rPr>
                <w:rFonts w:eastAsia="Calibri"/>
                <w:szCs w:val="24"/>
                <w:lang w:eastAsia="en-US"/>
              </w:rPr>
              <w:t>субъект</w:t>
            </w:r>
            <w:r w:rsidRPr="003D1CB3">
              <w:rPr>
                <w:rFonts w:eastAsia="Calibri"/>
                <w:szCs w:val="24"/>
                <w:lang w:eastAsia="en-US"/>
              </w:rPr>
              <w:t>ам</w:t>
            </w:r>
            <w:r w:rsidR="00C540DC" w:rsidRPr="003D1CB3">
              <w:rPr>
                <w:rFonts w:eastAsia="Calibri"/>
                <w:szCs w:val="24"/>
                <w:lang w:eastAsia="en-US"/>
              </w:rPr>
              <w:t xml:space="preserve"> малого предпринимательства,</w:t>
            </w:r>
            <w:r w:rsidR="007A3908" w:rsidRPr="003D1CB3">
              <w:rPr>
                <w:rFonts w:eastAsia="Calibri"/>
                <w:szCs w:val="24"/>
                <w:lang w:eastAsia="en-US"/>
              </w:rPr>
              <w:t xml:space="preserve"> </w:t>
            </w:r>
            <w:r w:rsidR="00C540DC" w:rsidRPr="003D1CB3">
              <w:rPr>
                <w:szCs w:val="24"/>
              </w:rPr>
              <w:t>осуществляющем деятельность</w:t>
            </w:r>
            <w:r w:rsidR="00C378A6" w:rsidRPr="003D1CB3">
              <w:rPr>
                <w:szCs w:val="24"/>
              </w:rPr>
              <w:t xml:space="preserve"> на территории района</w:t>
            </w:r>
            <w:r w:rsidR="00C540DC" w:rsidRPr="003D1CB3">
              <w:rPr>
                <w:szCs w:val="24"/>
              </w:rPr>
              <w:t xml:space="preserve"> в области заготовки, переработки леса </w:t>
            </w:r>
            <w:r w:rsidR="00794847" w:rsidRPr="003D1CB3">
              <w:rPr>
                <w:rFonts w:eastAsia="Calibri"/>
                <w:szCs w:val="24"/>
                <w:lang w:eastAsia="en-US"/>
              </w:rPr>
              <w:t>не предоставлялась, земельные участки не предоставлялись</w:t>
            </w:r>
            <w:r w:rsidR="00795868" w:rsidRPr="003D1CB3">
              <w:rPr>
                <w:rFonts w:eastAsia="Calibri"/>
                <w:szCs w:val="24"/>
                <w:lang w:eastAsia="en-US"/>
              </w:rPr>
              <w:t xml:space="preserve"> в связи с отсутствием заявителей</w:t>
            </w:r>
            <w:r w:rsidR="00794847" w:rsidRPr="003D1CB3">
              <w:rPr>
                <w:rFonts w:eastAsia="Calibri"/>
                <w:szCs w:val="24"/>
                <w:lang w:eastAsia="en-US"/>
              </w:rPr>
              <w:t>.</w:t>
            </w:r>
          </w:p>
        </w:tc>
      </w:tr>
      <w:tr w:rsidR="00265761" w:rsidRPr="00265761" w:rsidTr="007B78C9">
        <w:trPr>
          <w:trHeight w:val="28"/>
        </w:trPr>
        <w:tc>
          <w:tcPr>
            <w:tcW w:w="709" w:type="dxa"/>
          </w:tcPr>
          <w:p w:rsidR="0006217D" w:rsidRPr="00761254" w:rsidRDefault="0006217D">
            <w:pPr>
              <w:pStyle w:val="ConsPlusNormal"/>
              <w:jc w:val="center"/>
              <w:outlineLvl w:val="2"/>
              <w:rPr>
                <w:szCs w:val="24"/>
              </w:rPr>
            </w:pPr>
            <w:r w:rsidRPr="00761254">
              <w:rPr>
                <w:szCs w:val="24"/>
              </w:rPr>
              <w:t>3.</w:t>
            </w:r>
          </w:p>
        </w:tc>
        <w:tc>
          <w:tcPr>
            <w:tcW w:w="12899" w:type="dxa"/>
            <w:gridSpan w:val="10"/>
          </w:tcPr>
          <w:p w:rsidR="0006217D" w:rsidRPr="00761254" w:rsidRDefault="0006217D" w:rsidP="00BD460F">
            <w:pPr>
              <w:pStyle w:val="ConsPlusNormal"/>
              <w:rPr>
                <w:szCs w:val="24"/>
              </w:rPr>
            </w:pPr>
            <w:r w:rsidRPr="00761254">
              <w:rPr>
                <w:szCs w:val="24"/>
              </w:rPr>
              <w:t>Рынок туристских услуг</w:t>
            </w:r>
          </w:p>
        </w:tc>
      </w:tr>
      <w:tr w:rsidR="00265761" w:rsidRPr="00265761" w:rsidTr="007B78C9">
        <w:trPr>
          <w:trHeight w:val="28"/>
        </w:trPr>
        <w:tc>
          <w:tcPr>
            <w:tcW w:w="709" w:type="dxa"/>
          </w:tcPr>
          <w:p w:rsidR="00E54DF7" w:rsidRPr="00761254" w:rsidRDefault="00E54DF7" w:rsidP="004439BB">
            <w:pPr>
              <w:pStyle w:val="ConsPlusNormal"/>
              <w:jc w:val="center"/>
              <w:outlineLvl w:val="2"/>
              <w:rPr>
                <w:szCs w:val="24"/>
              </w:rPr>
            </w:pPr>
            <w:r w:rsidRPr="00761254">
              <w:rPr>
                <w:szCs w:val="24"/>
              </w:rPr>
              <w:t>3.</w:t>
            </w:r>
            <w:r w:rsidR="004439BB" w:rsidRPr="00761254">
              <w:rPr>
                <w:szCs w:val="24"/>
              </w:rPr>
              <w:t>1</w:t>
            </w:r>
            <w:r w:rsidRPr="00761254">
              <w:rPr>
                <w:szCs w:val="24"/>
              </w:rPr>
              <w:t>.</w:t>
            </w:r>
          </w:p>
        </w:tc>
        <w:tc>
          <w:tcPr>
            <w:tcW w:w="3787" w:type="dxa"/>
            <w:gridSpan w:val="3"/>
          </w:tcPr>
          <w:p w:rsidR="00E54DF7" w:rsidRPr="00761254" w:rsidRDefault="004439BB" w:rsidP="005A2467">
            <w:pPr>
              <w:pStyle w:val="ConsPlusNormal"/>
              <w:jc w:val="both"/>
              <w:rPr>
                <w:szCs w:val="24"/>
              </w:rPr>
            </w:pPr>
            <w:r w:rsidRPr="00761254">
              <w:rPr>
                <w:szCs w:val="24"/>
              </w:rPr>
              <w:t>Проведение мероприятий, направленных на развитие внутреннего и въездного туризма, продвижение туристских возможностей Ханты-Мансийского района на российском и международном рынках</w:t>
            </w:r>
          </w:p>
        </w:tc>
        <w:tc>
          <w:tcPr>
            <w:tcW w:w="2409" w:type="dxa"/>
            <w:gridSpan w:val="5"/>
          </w:tcPr>
          <w:p w:rsidR="00E54DF7" w:rsidRPr="00761254" w:rsidRDefault="00E54DF7" w:rsidP="00E54DF7">
            <w:pPr>
              <w:pStyle w:val="ConsPlusNormal"/>
              <w:rPr>
                <w:szCs w:val="24"/>
              </w:rPr>
            </w:pPr>
            <w:proofErr w:type="gramStart"/>
            <w:r w:rsidRPr="00761254">
              <w:rPr>
                <w:szCs w:val="24"/>
              </w:rPr>
              <w:t>сложившийся</w:t>
            </w:r>
            <w:proofErr w:type="gramEnd"/>
            <w:r w:rsidRPr="00761254">
              <w:rPr>
                <w:szCs w:val="24"/>
              </w:rPr>
              <w:t xml:space="preserve"> стереотип в отношении выбора места отдыха граждан, отправляющихся с целью поездки «туризм»;</w:t>
            </w:r>
          </w:p>
          <w:p w:rsidR="00E54DF7" w:rsidRPr="00761254" w:rsidRDefault="00E54DF7" w:rsidP="0096325E">
            <w:pPr>
              <w:pStyle w:val="ConsPlusNormal"/>
              <w:rPr>
                <w:szCs w:val="24"/>
              </w:rPr>
            </w:pPr>
            <w:proofErr w:type="gramStart"/>
            <w:r w:rsidRPr="00761254">
              <w:rPr>
                <w:szCs w:val="24"/>
              </w:rPr>
              <w:t>низкая</w:t>
            </w:r>
            <w:proofErr w:type="gramEnd"/>
            <w:r w:rsidRPr="00761254">
              <w:rPr>
                <w:szCs w:val="24"/>
              </w:rPr>
              <w:t xml:space="preserve"> информированность потенциальных туристов о туристических возможностях Ханты-Мансийского района</w:t>
            </w:r>
          </w:p>
        </w:tc>
        <w:tc>
          <w:tcPr>
            <w:tcW w:w="2052" w:type="dxa"/>
          </w:tcPr>
          <w:p w:rsidR="00E54DF7" w:rsidRPr="00761254" w:rsidRDefault="00E54DF7" w:rsidP="00E54DF7">
            <w:pPr>
              <w:pStyle w:val="ConsPlusNormal"/>
              <w:rPr>
                <w:szCs w:val="24"/>
              </w:rPr>
            </w:pPr>
            <w:proofErr w:type="gramStart"/>
            <w:r w:rsidRPr="00761254">
              <w:rPr>
                <w:szCs w:val="24"/>
              </w:rPr>
              <w:t>организация</w:t>
            </w:r>
            <w:proofErr w:type="gramEnd"/>
            <w:r w:rsidRPr="00761254">
              <w:rPr>
                <w:szCs w:val="24"/>
              </w:rPr>
              <w:t xml:space="preserve"> мероприятий по развитию и внутреннего и въездного туризма и организация возможности участия субъектов туристской инфраструктуры района в международных туристских выставках</w:t>
            </w:r>
          </w:p>
        </w:tc>
        <w:tc>
          <w:tcPr>
            <w:tcW w:w="4651" w:type="dxa"/>
          </w:tcPr>
          <w:p w:rsidR="00303C8A" w:rsidRPr="00761254" w:rsidRDefault="002B3CD2" w:rsidP="00795868">
            <w:pPr>
              <w:pStyle w:val="ConsPlusNormal"/>
              <w:jc w:val="both"/>
              <w:rPr>
                <w:szCs w:val="24"/>
              </w:rPr>
            </w:pPr>
            <w:proofErr w:type="gramStart"/>
            <w:r w:rsidRPr="00761254">
              <w:rPr>
                <w:szCs w:val="24"/>
              </w:rPr>
              <w:t>в</w:t>
            </w:r>
            <w:proofErr w:type="gramEnd"/>
            <w:r w:rsidRPr="00761254">
              <w:rPr>
                <w:szCs w:val="24"/>
              </w:rPr>
              <w:t xml:space="preserve"> </w:t>
            </w:r>
            <w:r w:rsidR="00306E29" w:rsidRPr="00761254">
              <w:rPr>
                <w:szCs w:val="24"/>
              </w:rPr>
              <w:t xml:space="preserve">1 </w:t>
            </w:r>
            <w:r w:rsidR="00761254" w:rsidRPr="00761254">
              <w:rPr>
                <w:szCs w:val="24"/>
              </w:rPr>
              <w:t>полугодии</w:t>
            </w:r>
            <w:r w:rsidR="00306E29" w:rsidRPr="00761254">
              <w:rPr>
                <w:szCs w:val="24"/>
              </w:rPr>
              <w:t xml:space="preserve"> </w:t>
            </w:r>
            <w:r w:rsidRPr="00761254">
              <w:rPr>
                <w:szCs w:val="24"/>
              </w:rPr>
              <w:t>201</w:t>
            </w:r>
            <w:r w:rsidR="00825AF7" w:rsidRPr="00761254">
              <w:rPr>
                <w:szCs w:val="24"/>
              </w:rPr>
              <w:t>9</w:t>
            </w:r>
            <w:r w:rsidRPr="00761254">
              <w:rPr>
                <w:szCs w:val="24"/>
              </w:rPr>
              <w:t xml:space="preserve"> году </w:t>
            </w:r>
            <w:r w:rsidR="00306E29" w:rsidRPr="00761254">
              <w:rPr>
                <w:szCs w:val="24"/>
              </w:rPr>
              <w:t xml:space="preserve">организован и проведен </w:t>
            </w:r>
            <w:r w:rsidR="00306E29" w:rsidRPr="00761254">
              <w:rPr>
                <w:szCs w:val="24"/>
                <w:lang w:val="en-US"/>
              </w:rPr>
              <w:t>XIV</w:t>
            </w:r>
            <w:r w:rsidR="00306E29" w:rsidRPr="00761254">
              <w:rPr>
                <w:szCs w:val="24"/>
              </w:rPr>
              <w:t xml:space="preserve"> </w:t>
            </w:r>
            <w:r w:rsidR="0042767C" w:rsidRPr="00761254">
              <w:rPr>
                <w:szCs w:val="24"/>
              </w:rPr>
              <w:t>р</w:t>
            </w:r>
            <w:r w:rsidR="00306E29" w:rsidRPr="00761254">
              <w:rPr>
                <w:szCs w:val="24"/>
              </w:rPr>
              <w:t xml:space="preserve">айонный фестиваль творчества граждан старшего поколения «Не стареют душой ветераны», проведен ежегодный чемпионат по зимней рыбалке Ханты-Мансийского района в </w:t>
            </w:r>
            <w:proofErr w:type="spellStart"/>
            <w:r w:rsidR="00795868" w:rsidRPr="00761254">
              <w:rPr>
                <w:szCs w:val="24"/>
              </w:rPr>
              <w:t>д</w:t>
            </w:r>
            <w:r w:rsidR="00306E29" w:rsidRPr="00761254">
              <w:rPr>
                <w:szCs w:val="24"/>
              </w:rPr>
              <w:t>.</w:t>
            </w:r>
            <w:r w:rsidR="00795868" w:rsidRPr="00761254">
              <w:rPr>
                <w:szCs w:val="24"/>
              </w:rPr>
              <w:t>Согом</w:t>
            </w:r>
            <w:proofErr w:type="spellEnd"/>
            <w:r w:rsidR="00303C8A" w:rsidRPr="00761254">
              <w:rPr>
                <w:szCs w:val="24"/>
              </w:rPr>
              <w:t xml:space="preserve"> охват участников-40 человек, </w:t>
            </w:r>
          </w:p>
          <w:p w:rsidR="00303C8A" w:rsidRPr="00761254" w:rsidRDefault="00303C8A" w:rsidP="00795868">
            <w:pPr>
              <w:pStyle w:val="ConsPlusNormal"/>
              <w:jc w:val="both"/>
              <w:rPr>
                <w:szCs w:val="24"/>
              </w:rPr>
            </w:pPr>
            <w:r w:rsidRPr="00761254">
              <w:rPr>
                <w:szCs w:val="24"/>
              </w:rPr>
              <w:t>31 марта 2019 года проведено мероприятие «</w:t>
            </w:r>
            <w:proofErr w:type="spellStart"/>
            <w:r w:rsidRPr="00761254">
              <w:rPr>
                <w:szCs w:val="24"/>
              </w:rPr>
              <w:t>Воронний</w:t>
            </w:r>
            <w:proofErr w:type="spellEnd"/>
            <w:r w:rsidRPr="00761254">
              <w:rPr>
                <w:szCs w:val="24"/>
              </w:rPr>
              <w:t xml:space="preserve"> день» в </w:t>
            </w:r>
            <w:proofErr w:type="spellStart"/>
            <w:r w:rsidRPr="00761254">
              <w:rPr>
                <w:szCs w:val="24"/>
              </w:rPr>
              <w:t>п.Кышик</w:t>
            </w:r>
            <w:proofErr w:type="spellEnd"/>
            <w:r w:rsidRPr="00761254">
              <w:rPr>
                <w:szCs w:val="24"/>
              </w:rPr>
              <w:t>, охват участников -150 человек,</w:t>
            </w:r>
            <w:r w:rsidR="00BC2B6E">
              <w:rPr>
                <w:szCs w:val="24"/>
              </w:rPr>
              <w:t xml:space="preserve"> 25 мая в </w:t>
            </w:r>
            <w:proofErr w:type="spellStart"/>
            <w:r w:rsidR="00BC2B6E">
              <w:rPr>
                <w:szCs w:val="24"/>
              </w:rPr>
              <w:t>г.Ханты-Мансийск</w:t>
            </w:r>
            <w:proofErr w:type="spellEnd"/>
            <w:r w:rsidR="00BC2B6E">
              <w:rPr>
                <w:szCs w:val="24"/>
              </w:rPr>
              <w:t xml:space="preserve"> </w:t>
            </w:r>
            <w:proofErr w:type="spellStart"/>
            <w:r w:rsidR="00BC2B6E">
              <w:rPr>
                <w:szCs w:val="24"/>
              </w:rPr>
              <w:t>провелен</w:t>
            </w:r>
            <w:proofErr w:type="spellEnd"/>
            <w:r w:rsidR="00BC2B6E">
              <w:rPr>
                <w:szCs w:val="24"/>
              </w:rPr>
              <w:t xml:space="preserve"> Фестиваль детского творчества «Остров детства» количество участников и зрителей 310 человек, 15 июня в п.Горноправдинск проведен татарский национальный праздник </w:t>
            </w:r>
            <w:proofErr w:type="spellStart"/>
            <w:r w:rsidR="00BC2B6E">
              <w:rPr>
                <w:szCs w:val="24"/>
              </w:rPr>
              <w:t>Сабаньтуй</w:t>
            </w:r>
            <w:proofErr w:type="spellEnd"/>
            <w:r w:rsidR="00BC2B6E">
              <w:rPr>
                <w:szCs w:val="24"/>
              </w:rPr>
              <w:t xml:space="preserve">, охват участников -310 человек, спартакиада среди команд ветеранов спорта сельских поселений. В соревнованиях прошедших в </w:t>
            </w:r>
            <w:proofErr w:type="spellStart"/>
            <w:r w:rsidR="00BC2B6E">
              <w:rPr>
                <w:szCs w:val="24"/>
              </w:rPr>
              <w:t>п.Кедровый</w:t>
            </w:r>
            <w:proofErr w:type="spellEnd"/>
            <w:r w:rsidR="00BC2B6E">
              <w:rPr>
                <w:szCs w:val="24"/>
              </w:rPr>
              <w:t xml:space="preserve">, приняли участие команды пяти сельских поселений: </w:t>
            </w:r>
            <w:proofErr w:type="spellStart"/>
            <w:r w:rsidR="00BC2B6E">
              <w:rPr>
                <w:szCs w:val="24"/>
              </w:rPr>
              <w:t>п.Горноправдинска</w:t>
            </w:r>
            <w:proofErr w:type="spellEnd"/>
            <w:r w:rsidR="00BC2B6E">
              <w:rPr>
                <w:szCs w:val="24"/>
              </w:rPr>
              <w:t xml:space="preserve">, </w:t>
            </w:r>
            <w:proofErr w:type="spellStart"/>
            <w:r w:rsidR="00BC2B6E">
              <w:rPr>
                <w:szCs w:val="24"/>
              </w:rPr>
              <w:t>п.Красноленинский</w:t>
            </w:r>
            <w:proofErr w:type="spellEnd"/>
            <w:r w:rsidR="00BC2B6E">
              <w:rPr>
                <w:szCs w:val="24"/>
              </w:rPr>
              <w:t xml:space="preserve">, </w:t>
            </w:r>
            <w:proofErr w:type="spellStart"/>
            <w:r w:rsidR="00BC2B6E">
              <w:rPr>
                <w:szCs w:val="24"/>
              </w:rPr>
              <w:t>д.Шапши</w:t>
            </w:r>
            <w:proofErr w:type="spellEnd"/>
            <w:proofErr w:type="gramStart"/>
            <w:r w:rsidR="00BC2B6E">
              <w:rPr>
                <w:szCs w:val="24"/>
              </w:rPr>
              <w:t xml:space="preserve">,  </w:t>
            </w:r>
            <w:proofErr w:type="spellStart"/>
            <w:r w:rsidR="00BC2B6E">
              <w:rPr>
                <w:szCs w:val="24"/>
              </w:rPr>
              <w:t>п.Луговского</w:t>
            </w:r>
            <w:proofErr w:type="spellEnd"/>
            <w:proofErr w:type="gramEnd"/>
            <w:r w:rsidR="00BC2B6E">
              <w:rPr>
                <w:szCs w:val="24"/>
              </w:rPr>
              <w:t xml:space="preserve"> и Кедрового. Всего участвовало 70 человек.</w:t>
            </w:r>
          </w:p>
          <w:p w:rsidR="00E54DF7" w:rsidRPr="00761254" w:rsidRDefault="00306E29" w:rsidP="00795868">
            <w:pPr>
              <w:pStyle w:val="ConsPlusNormal"/>
              <w:jc w:val="both"/>
              <w:rPr>
                <w:szCs w:val="24"/>
                <w:highlight w:val="yellow"/>
              </w:rPr>
            </w:pPr>
            <w:r w:rsidRPr="00761254">
              <w:rPr>
                <w:szCs w:val="24"/>
              </w:rPr>
              <w:t xml:space="preserve">   </w:t>
            </w:r>
            <w:r w:rsidR="00795868" w:rsidRPr="00761254">
              <w:rPr>
                <w:szCs w:val="24"/>
              </w:rPr>
              <w:t>С</w:t>
            </w:r>
            <w:r w:rsidRPr="00761254">
              <w:rPr>
                <w:szCs w:val="24"/>
              </w:rPr>
              <w:t xml:space="preserve"> 2017 год</w:t>
            </w:r>
            <w:r w:rsidR="00795868" w:rsidRPr="00761254">
              <w:rPr>
                <w:szCs w:val="24"/>
              </w:rPr>
              <w:t>а</w:t>
            </w:r>
            <w:r w:rsidRPr="00761254">
              <w:rPr>
                <w:szCs w:val="24"/>
              </w:rPr>
              <w:t xml:space="preserve"> </w:t>
            </w:r>
            <w:r w:rsidR="002B3CD2" w:rsidRPr="00761254">
              <w:rPr>
                <w:szCs w:val="24"/>
              </w:rPr>
              <w:t xml:space="preserve">сформировано 10 экскурсионных маршрутов </w:t>
            </w:r>
            <w:r w:rsidRPr="00761254">
              <w:rPr>
                <w:szCs w:val="24"/>
              </w:rPr>
              <w:t>для граждан старшего поколения.</w:t>
            </w:r>
          </w:p>
        </w:tc>
      </w:tr>
      <w:tr w:rsidR="00265761" w:rsidRPr="00265761" w:rsidTr="007B78C9">
        <w:trPr>
          <w:trHeight w:val="28"/>
        </w:trPr>
        <w:tc>
          <w:tcPr>
            <w:tcW w:w="709" w:type="dxa"/>
          </w:tcPr>
          <w:p w:rsidR="00E54DF7" w:rsidRPr="00AC635A" w:rsidRDefault="00E54DF7" w:rsidP="00E54DF7">
            <w:pPr>
              <w:pStyle w:val="ConsPlusNormal"/>
              <w:jc w:val="center"/>
              <w:outlineLvl w:val="2"/>
              <w:rPr>
                <w:szCs w:val="24"/>
              </w:rPr>
            </w:pPr>
            <w:r w:rsidRPr="00AC635A">
              <w:rPr>
                <w:szCs w:val="24"/>
              </w:rPr>
              <w:t>4.</w:t>
            </w:r>
          </w:p>
        </w:tc>
        <w:tc>
          <w:tcPr>
            <w:tcW w:w="12899" w:type="dxa"/>
            <w:gridSpan w:val="10"/>
          </w:tcPr>
          <w:p w:rsidR="00E54DF7" w:rsidRPr="00AC635A" w:rsidRDefault="00E54DF7" w:rsidP="00E54DF7">
            <w:pPr>
              <w:pStyle w:val="ConsPlusNormal"/>
              <w:rPr>
                <w:szCs w:val="24"/>
              </w:rPr>
            </w:pPr>
            <w:r w:rsidRPr="00AC635A">
              <w:rPr>
                <w:szCs w:val="24"/>
              </w:rPr>
              <w:t>Рынок услуг детского отдыха и оздоровления</w:t>
            </w:r>
          </w:p>
        </w:tc>
      </w:tr>
      <w:tr w:rsidR="00265761" w:rsidRPr="00265761" w:rsidTr="007B78C9">
        <w:trPr>
          <w:trHeight w:val="28"/>
        </w:trPr>
        <w:tc>
          <w:tcPr>
            <w:tcW w:w="709" w:type="dxa"/>
          </w:tcPr>
          <w:p w:rsidR="00E54DF7" w:rsidRPr="00AC635A" w:rsidRDefault="00E54DF7" w:rsidP="00E54DF7">
            <w:pPr>
              <w:pStyle w:val="ConsPlusNormal"/>
              <w:jc w:val="center"/>
              <w:outlineLvl w:val="2"/>
              <w:rPr>
                <w:szCs w:val="24"/>
              </w:rPr>
            </w:pPr>
            <w:r w:rsidRPr="00AC635A">
              <w:rPr>
                <w:szCs w:val="24"/>
              </w:rPr>
              <w:t>4.1.</w:t>
            </w:r>
          </w:p>
        </w:tc>
        <w:tc>
          <w:tcPr>
            <w:tcW w:w="3787" w:type="dxa"/>
            <w:gridSpan w:val="3"/>
          </w:tcPr>
          <w:p w:rsidR="004439BB" w:rsidRPr="00AC635A" w:rsidRDefault="004439BB" w:rsidP="004439BB">
            <w:pPr>
              <w:pStyle w:val="ConsPlusNormal"/>
              <w:rPr>
                <w:szCs w:val="24"/>
              </w:rPr>
            </w:pPr>
            <w:r w:rsidRPr="00AC635A">
              <w:rPr>
                <w:szCs w:val="24"/>
              </w:rPr>
              <w:t xml:space="preserve">Обеспечение детей в возрасте </w:t>
            </w:r>
          </w:p>
          <w:p w:rsidR="00E54DF7" w:rsidRPr="00AC635A" w:rsidRDefault="004439BB" w:rsidP="004439BB">
            <w:pPr>
              <w:pStyle w:val="ConsPlusNormal"/>
              <w:jc w:val="both"/>
              <w:rPr>
                <w:szCs w:val="24"/>
              </w:rPr>
            </w:pPr>
            <w:proofErr w:type="gramStart"/>
            <w:r w:rsidRPr="00AC635A">
              <w:rPr>
                <w:szCs w:val="24"/>
              </w:rPr>
              <w:t>от</w:t>
            </w:r>
            <w:proofErr w:type="gramEnd"/>
            <w:r w:rsidRPr="00AC635A">
              <w:rPr>
                <w:szCs w:val="24"/>
              </w:rPr>
              <w:t xml:space="preserve"> 7 до 17 лет путевками на отдых </w:t>
            </w:r>
            <w:r w:rsidRPr="00AC635A">
              <w:rPr>
                <w:szCs w:val="24"/>
              </w:rPr>
              <w:lastRenderedPageBreak/>
              <w:t>детей и их оздоровление по типам организаций отдыха детей и их оздоровления (стационарный загородный лагерь (приоритет), лагерь с дневным пребыванием, палаточный лагерь, стационарно-оздоро</w:t>
            </w:r>
            <w:r w:rsidR="00742E50" w:rsidRPr="00AC635A">
              <w:rPr>
                <w:szCs w:val="24"/>
              </w:rPr>
              <w:t>вительный лагерь труда и отдыха</w:t>
            </w:r>
            <w:r w:rsidR="00E54DF7" w:rsidRPr="00AC635A">
              <w:rPr>
                <w:szCs w:val="24"/>
              </w:rPr>
              <w:t>)</w:t>
            </w:r>
            <w:r w:rsidR="00742E50" w:rsidRPr="00AC635A">
              <w:rPr>
                <w:szCs w:val="24"/>
              </w:rPr>
              <w:t>.</w:t>
            </w:r>
          </w:p>
        </w:tc>
        <w:tc>
          <w:tcPr>
            <w:tcW w:w="2383" w:type="dxa"/>
            <w:gridSpan w:val="4"/>
          </w:tcPr>
          <w:p w:rsidR="00E54DF7" w:rsidRPr="00AC635A" w:rsidRDefault="00E54DF7" w:rsidP="00E54DF7">
            <w:pPr>
              <w:pStyle w:val="ConsPlusNormal"/>
              <w:rPr>
                <w:szCs w:val="24"/>
              </w:rPr>
            </w:pPr>
            <w:proofErr w:type="gramStart"/>
            <w:r w:rsidRPr="00AC635A">
              <w:rPr>
                <w:szCs w:val="24"/>
              </w:rPr>
              <w:lastRenderedPageBreak/>
              <w:t>отсутствие</w:t>
            </w:r>
            <w:proofErr w:type="gramEnd"/>
            <w:r w:rsidRPr="00AC635A">
              <w:rPr>
                <w:szCs w:val="24"/>
              </w:rPr>
              <w:t xml:space="preserve"> в достаточном </w:t>
            </w:r>
            <w:r w:rsidRPr="00AC635A">
              <w:rPr>
                <w:szCs w:val="24"/>
              </w:rPr>
              <w:lastRenderedPageBreak/>
              <w:t xml:space="preserve">количестве стационарных детских загородных лагерей, их низкая </w:t>
            </w:r>
            <w:proofErr w:type="spellStart"/>
            <w:r w:rsidRPr="00AC635A">
              <w:rPr>
                <w:szCs w:val="24"/>
              </w:rPr>
              <w:t>конкурентоспособ-ность</w:t>
            </w:r>
            <w:proofErr w:type="spellEnd"/>
          </w:p>
        </w:tc>
        <w:tc>
          <w:tcPr>
            <w:tcW w:w="2078" w:type="dxa"/>
            <w:gridSpan w:val="2"/>
          </w:tcPr>
          <w:p w:rsidR="00E54DF7" w:rsidRPr="00AC635A" w:rsidRDefault="00E54DF7" w:rsidP="00E54DF7">
            <w:pPr>
              <w:pStyle w:val="ConsPlusNormal"/>
              <w:rPr>
                <w:szCs w:val="24"/>
              </w:rPr>
            </w:pPr>
            <w:proofErr w:type="gramStart"/>
            <w:r w:rsidRPr="00AC635A">
              <w:rPr>
                <w:szCs w:val="24"/>
              </w:rPr>
              <w:lastRenderedPageBreak/>
              <w:t>развитие</w:t>
            </w:r>
            <w:proofErr w:type="gramEnd"/>
            <w:r w:rsidRPr="00AC635A">
              <w:rPr>
                <w:szCs w:val="24"/>
              </w:rPr>
              <w:t xml:space="preserve"> сектора </w:t>
            </w:r>
            <w:proofErr w:type="spellStart"/>
            <w:r w:rsidRPr="00AC635A">
              <w:rPr>
                <w:szCs w:val="24"/>
              </w:rPr>
              <w:t>негосударствен-</w:t>
            </w:r>
            <w:r w:rsidRPr="00AC635A">
              <w:rPr>
                <w:szCs w:val="24"/>
              </w:rPr>
              <w:lastRenderedPageBreak/>
              <w:t>ных</w:t>
            </w:r>
            <w:proofErr w:type="spellEnd"/>
            <w:r w:rsidRPr="00AC635A">
              <w:rPr>
                <w:szCs w:val="24"/>
              </w:rPr>
              <w:t xml:space="preserve"> (</w:t>
            </w:r>
            <w:proofErr w:type="spellStart"/>
            <w:r w:rsidRPr="00AC635A">
              <w:rPr>
                <w:szCs w:val="24"/>
              </w:rPr>
              <w:t>немуници-пальных</w:t>
            </w:r>
            <w:proofErr w:type="spellEnd"/>
            <w:r w:rsidRPr="00AC635A">
              <w:rPr>
                <w:szCs w:val="24"/>
              </w:rPr>
              <w:t>) организаций отдыха и оздоровления детей</w:t>
            </w:r>
          </w:p>
        </w:tc>
        <w:tc>
          <w:tcPr>
            <w:tcW w:w="4651" w:type="dxa"/>
          </w:tcPr>
          <w:p w:rsidR="00303C8A" w:rsidRPr="00AC635A" w:rsidRDefault="0042767C" w:rsidP="00303C8A">
            <w:pPr>
              <w:rPr>
                <w:lang w:eastAsia="ru-RU"/>
              </w:rPr>
            </w:pPr>
            <w:r w:rsidRPr="00AC635A">
              <w:rPr>
                <w:lang w:eastAsia="ru-RU"/>
              </w:rPr>
              <w:lastRenderedPageBreak/>
              <w:t>В 201</w:t>
            </w:r>
            <w:r w:rsidR="00303C8A" w:rsidRPr="00AC635A">
              <w:rPr>
                <w:lang w:eastAsia="ru-RU"/>
              </w:rPr>
              <w:t>9</w:t>
            </w:r>
            <w:r w:rsidRPr="00AC635A">
              <w:rPr>
                <w:lang w:eastAsia="ru-RU"/>
              </w:rPr>
              <w:t xml:space="preserve"> году</w:t>
            </w:r>
            <w:r w:rsidR="00303C8A" w:rsidRPr="00AC635A">
              <w:rPr>
                <w:lang w:eastAsia="ru-RU"/>
              </w:rPr>
              <w:t xml:space="preserve"> на территории Ханты-Мансийского района будут осуществлять </w:t>
            </w:r>
            <w:r w:rsidR="00303C8A" w:rsidRPr="00AC635A">
              <w:rPr>
                <w:lang w:eastAsia="ru-RU"/>
              </w:rPr>
              <w:lastRenderedPageBreak/>
              <w:t>свою деятельность два профильных лагеря с круглосуточным пребыванием детей: «Юнармейское лето», п.Луговской, в 2 смены по 20 детей в каждой с общим охватом 40 детей; РДШ «Радуга» 3 смены по 13 человек в каждой с общим охватом 39 детей.</w:t>
            </w:r>
          </w:p>
          <w:p w:rsidR="006B73E7" w:rsidRDefault="00ED698F" w:rsidP="00ED698F">
            <w:r w:rsidRPr="00AC635A">
              <w:rPr>
                <w:lang w:eastAsia="ru-RU"/>
              </w:rPr>
              <w:t xml:space="preserve"> Д</w:t>
            </w:r>
            <w:r w:rsidR="0042767C" w:rsidRPr="00AC635A">
              <w:rPr>
                <w:lang w:eastAsia="ru-RU"/>
              </w:rPr>
              <w:t xml:space="preserve">ети Ханты-Мансийского района смогут бесплатно отдохнуть в детских оздоровительных лагерях с дневным пребыванием детей на базе образовательных организаций района, в палаточных лагерях </w:t>
            </w:r>
            <w:r w:rsidR="00DF0509">
              <w:rPr>
                <w:lang w:eastAsia="ru-RU"/>
              </w:rPr>
              <w:t>«</w:t>
            </w:r>
            <w:proofErr w:type="spellStart"/>
            <w:r w:rsidR="0042767C" w:rsidRPr="00AC635A">
              <w:rPr>
                <w:lang w:eastAsia="ru-RU"/>
              </w:rPr>
              <w:t>Мосум</w:t>
            </w:r>
            <w:proofErr w:type="spellEnd"/>
            <w:r w:rsidR="0042767C" w:rsidRPr="00AC635A">
              <w:rPr>
                <w:lang w:eastAsia="ru-RU"/>
              </w:rPr>
              <w:t xml:space="preserve"> </w:t>
            </w:r>
            <w:proofErr w:type="spellStart"/>
            <w:r w:rsidR="0042767C" w:rsidRPr="00AC635A">
              <w:rPr>
                <w:lang w:eastAsia="ru-RU"/>
              </w:rPr>
              <w:t>Нявремат</w:t>
            </w:r>
            <w:proofErr w:type="spellEnd"/>
            <w:r w:rsidR="00DF0509">
              <w:rPr>
                <w:lang w:eastAsia="ru-RU"/>
              </w:rPr>
              <w:t>»</w:t>
            </w:r>
            <w:r w:rsidR="0042767C" w:rsidRPr="00AC635A">
              <w:rPr>
                <w:lang w:eastAsia="ru-RU"/>
              </w:rPr>
              <w:t xml:space="preserve"> (</w:t>
            </w:r>
            <w:proofErr w:type="spellStart"/>
            <w:r w:rsidR="0042767C" w:rsidRPr="00AC635A">
              <w:rPr>
                <w:lang w:eastAsia="ru-RU"/>
              </w:rPr>
              <w:t>с.Кышик</w:t>
            </w:r>
            <w:proofErr w:type="spellEnd"/>
            <w:r w:rsidR="0042767C" w:rsidRPr="00AC635A">
              <w:rPr>
                <w:lang w:eastAsia="ru-RU"/>
              </w:rPr>
              <w:t xml:space="preserve">), </w:t>
            </w:r>
            <w:r w:rsidR="00DF0509">
              <w:rPr>
                <w:lang w:eastAsia="ru-RU"/>
              </w:rPr>
              <w:t>«</w:t>
            </w:r>
            <w:r w:rsidR="0042767C" w:rsidRPr="00AC635A">
              <w:rPr>
                <w:lang w:eastAsia="ru-RU"/>
              </w:rPr>
              <w:t>Патриот+</w:t>
            </w:r>
            <w:r w:rsidR="00DF0509">
              <w:rPr>
                <w:lang w:eastAsia="ru-RU"/>
              </w:rPr>
              <w:t>»</w:t>
            </w:r>
            <w:r w:rsidR="0042767C" w:rsidRPr="00AC635A">
              <w:rPr>
                <w:lang w:eastAsia="ru-RU"/>
              </w:rPr>
              <w:t xml:space="preserve"> (</w:t>
            </w:r>
            <w:proofErr w:type="spellStart"/>
            <w:r w:rsidR="0042767C" w:rsidRPr="00AC635A">
              <w:rPr>
                <w:lang w:eastAsia="ru-RU"/>
              </w:rPr>
              <w:t>с.Елизарово</w:t>
            </w:r>
            <w:proofErr w:type="spellEnd"/>
            <w:r w:rsidR="0042767C" w:rsidRPr="00AC635A">
              <w:rPr>
                <w:lang w:eastAsia="ru-RU"/>
              </w:rPr>
              <w:t xml:space="preserve">), </w:t>
            </w:r>
            <w:r w:rsidR="00DF0509">
              <w:rPr>
                <w:lang w:eastAsia="ru-RU"/>
              </w:rPr>
              <w:t>«</w:t>
            </w:r>
            <w:r w:rsidR="0042767C" w:rsidRPr="00AC635A">
              <w:rPr>
                <w:lang w:eastAsia="ru-RU"/>
              </w:rPr>
              <w:t>Малая олимпийская деревня</w:t>
            </w:r>
            <w:r w:rsidR="00DF0509">
              <w:rPr>
                <w:lang w:eastAsia="ru-RU"/>
              </w:rPr>
              <w:t>»</w:t>
            </w:r>
            <w:r w:rsidR="0042767C" w:rsidRPr="00AC635A">
              <w:rPr>
                <w:lang w:eastAsia="ru-RU"/>
              </w:rPr>
              <w:t xml:space="preserve"> (п.Горноправдинск), </w:t>
            </w:r>
            <w:r w:rsidR="00DF0509">
              <w:rPr>
                <w:lang w:eastAsia="ru-RU"/>
              </w:rPr>
              <w:t>«</w:t>
            </w:r>
            <w:r w:rsidR="0042767C" w:rsidRPr="00AC635A">
              <w:rPr>
                <w:lang w:eastAsia="ru-RU"/>
              </w:rPr>
              <w:t>Летняя школа краеведения</w:t>
            </w:r>
            <w:r w:rsidR="00DF0509">
              <w:rPr>
                <w:lang w:eastAsia="ru-RU"/>
              </w:rPr>
              <w:t>»</w:t>
            </w:r>
            <w:r w:rsidR="0042767C" w:rsidRPr="00AC635A">
              <w:rPr>
                <w:lang w:eastAsia="ru-RU"/>
              </w:rPr>
              <w:t xml:space="preserve"> (</w:t>
            </w:r>
            <w:proofErr w:type="spellStart"/>
            <w:r w:rsidR="0042767C" w:rsidRPr="00AC635A">
              <w:rPr>
                <w:lang w:eastAsia="ru-RU"/>
              </w:rPr>
              <w:t>с.Согом</w:t>
            </w:r>
            <w:proofErr w:type="spellEnd"/>
            <w:r w:rsidR="0042767C" w:rsidRPr="00AC635A">
              <w:rPr>
                <w:lang w:eastAsia="ru-RU"/>
              </w:rPr>
              <w:t>).</w:t>
            </w:r>
            <w:r w:rsidR="006033D2" w:rsidRPr="00AC635A">
              <w:rPr>
                <w:lang w:eastAsia="ru-RU"/>
              </w:rPr>
              <w:t xml:space="preserve"> </w:t>
            </w:r>
            <w:r w:rsidR="0042767C" w:rsidRPr="00AC635A">
              <w:rPr>
                <w:lang w:eastAsia="ru-RU"/>
              </w:rPr>
              <w:t>Кроме того, ребятам предлагается выездной отдых в климатически благоприятных регионах: в Тюменской области (июль) и в Республике Крым (август)</w:t>
            </w:r>
            <w:r w:rsidRPr="00AC635A">
              <w:t>.</w:t>
            </w:r>
          </w:p>
          <w:p w:rsidR="00AC635A" w:rsidRPr="00AC635A" w:rsidRDefault="00AC635A" w:rsidP="00AC635A">
            <w:r>
              <w:t>По состоянию на 01.07.2019 на территории Ханты-Мансийского района работает 24 лагеря с дневным пребыванием детей. За первый месяц летних каникул бесплатно отдохнули в детских лагерях 852 ребенка.</w:t>
            </w:r>
          </w:p>
        </w:tc>
      </w:tr>
      <w:tr w:rsidR="00265761" w:rsidRPr="00265761" w:rsidTr="007B78C9">
        <w:trPr>
          <w:trHeight w:val="2865"/>
        </w:trPr>
        <w:tc>
          <w:tcPr>
            <w:tcW w:w="709" w:type="dxa"/>
          </w:tcPr>
          <w:p w:rsidR="00E54DF7" w:rsidRPr="00AC635A" w:rsidRDefault="00E54DF7" w:rsidP="00E54DF7">
            <w:pPr>
              <w:pStyle w:val="ConsPlusNormal"/>
              <w:jc w:val="center"/>
              <w:rPr>
                <w:szCs w:val="24"/>
              </w:rPr>
            </w:pPr>
            <w:r w:rsidRPr="00AC635A">
              <w:rPr>
                <w:szCs w:val="24"/>
              </w:rPr>
              <w:lastRenderedPageBreak/>
              <w:t>4.2.</w:t>
            </w:r>
          </w:p>
        </w:tc>
        <w:tc>
          <w:tcPr>
            <w:tcW w:w="3770" w:type="dxa"/>
            <w:gridSpan w:val="2"/>
          </w:tcPr>
          <w:p w:rsidR="00E54DF7" w:rsidRPr="00AC635A" w:rsidRDefault="00742E50" w:rsidP="00E54DF7">
            <w:pPr>
              <w:pStyle w:val="ConsPlusNormal"/>
              <w:jc w:val="both"/>
              <w:rPr>
                <w:szCs w:val="24"/>
              </w:rPr>
            </w:pPr>
            <w:r w:rsidRPr="00AC635A">
              <w:rPr>
                <w:szCs w:val="24"/>
              </w:rPr>
              <w:t>Обеспечение доступа граждан к социально значимой информации по вопросам предоставления услуг детского отдыха и оздоровления негосударственными организациями</w:t>
            </w:r>
          </w:p>
        </w:tc>
        <w:tc>
          <w:tcPr>
            <w:tcW w:w="2400" w:type="dxa"/>
            <w:gridSpan w:val="5"/>
          </w:tcPr>
          <w:p w:rsidR="00E54DF7" w:rsidRPr="00AC635A" w:rsidRDefault="00E54DF7" w:rsidP="00E54DF7">
            <w:pPr>
              <w:pStyle w:val="ConsPlusNormal"/>
              <w:jc w:val="both"/>
              <w:rPr>
                <w:szCs w:val="24"/>
              </w:rPr>
            </w:pPr>
            <w:proofErr w:type="gramStart"/>
            <w:r w:rsidRPr="00AC635A">
              <w:rPr>
                <w:szCs w:val="24"/>
              </w:rPr>
              <w:t>недостаточность</w:t>
            </w:r>
            <w:proofErr w:type="gramEnd"/>
            <w:r w:rsidRPr="00AC635A">
              <w:rPr>
                <w:szCs w:val="24"/>
              </w:rPr>
              <w:t xml:space="preserve"> информации о системе предоставления услуг детского отдыха и оздоровления</w:t>
            </w:r>
          </w:p>
        </w:tc>
        <w:tc>
          <w:tcPr>
            <w:tcW w:w="2078" w:type="dxa"/>
            <w:gridSpan w:val="2"/>
          </w:tcPr>
          <w:p w:rsidR="00E54DF7" w:rsidRPr="00AC635A" w:rsidRDefault="00E54DF7" w:rsidP="00E54DF7">
            <w:pPr>
              <w:pStyle w:val="ConsPlusNormal"/>
              <w:jc w:val="both"/>
              <w:rPr>
                <w:szCs w:val="24"/>
              </w:rPr>
            </w:pPr>
            <w:proofErr w:type="gramStart"/>
            <w:r w:rsidRPr="00AC635A">
              <w:rPr>
                <w:szCs w:val="24"/>
              </w:rPr>
              <w:t>повышение</w:t>
            </w:r>
            <w:proofErr w:type="gramEnd"/>
            <w:r w:rsidRPr="00AC635A">
              <w:rPr>
                <w:szCs w:val="24"/>
              </w:rPr>
              <w:t xml:space="preserve"> информированности населения района по вопросам предоставления услуг детского отдыха и оздоровления негосударственными организациями</w:t>
            </w:r>
          </w:p>
        </w:tc>
        <w:tc>
          <w:tcPr>
            <w:tcW w:w="4651" w:type="dxa"/>
          </w:tcPr>
          <w:p w:rsidR="00E54DF7" w:rsidRPr="00AC635A" w:rsidRDefault="00E54DF7" w:rsidP="001F446C">
            <w:pPr>
              <w:pStyle w:val="ConsPlusNormal"/>
              <w:jc w:val="both"/>
              <w:rPr>
                <w:rFonts w:eastAsia="Calibri"/>
                <w:szCs w:val="24"/>
                <w:lang w:eastAsia="en-US"/>
              </w:rPr>
            </w:pPr>
            <w:r w:rsidRPr="00AC635A">
              <w:rPr>
                <w:rFonts w:eastAsia="Calibri"/>
                <w:szCs w:val="24"/>
                <w:lang w:eastAsia="en-US"/>
              </w:rPr>
              <w:t>На официальном сайте администрации Ханты-Мансийского района в разделе «Организация отдыха, оздоровления, занятости детей и молодежи», размещена информация о предоставлении услуг детского отдыха и оздоровления на 201</w:t>
            </w:r>
            <w:r w:rsidR="00F214AB" w:rsidRPr="00AC635A">
              <w:rPr>
                <w:rFonts w:eastAsia="Calibri"/>
                <w:szCs w:val="24"/>
                <w:lang w:eastAsia="en-US"/>
              </w:rPr>
              <w:t>9</w:t>
            </w:r>
            <w:r w:rsidR="00795868" w:rsidRPr="00AC635A">
              <w:rPr>
                <w:rFonts w:eastAsia="Calibri"/>
                <w:szCs w:val="24"/>
                <w:lang w:eastAsia="en-US"/>
              </w:rPr>
              <w:t xml:space="preserve"> год, в газете «Наш район» и на сайтах образовательных организаций, а также в группах социальных сетей.</w:t>
            </w:r>
          </w:p>
          <w:p w:rsidR="004B7244" w:rsidRPr="00AC635A" w:rsidRDefault="004B7244" w:rsidP="001F446C">
            <w:pPr>
              <w:pStyle w:val="ConsPlusNormal"/>
              <w:jc w:val="both"/>
              <w:rPr>
                <w:rFonts w:eastAsia="Calibri"/>
                <w:szCs w:val="24"/>
                <w:lang w:eastAsia="en-US"/>
              </w:rPr>
            </w:pPr>
          </w:p>
          <w:p w:rsidR="004B7244" w:rsidRPr="00AC635A" w:rsidRDefault="004B7244" w:rsidP="001F446C">
            <w:pPr>
              <w:pStyle w:val="ConsPlusNormal"/>
              <w:jc w:val="both"/>
              <w:rPr>
                <w:szCs w:val="24"/>
              </w:rPr>
            </w:pPr>
          </w:p>
        </w:tc>
      </w:tr>
      <w:tr w:rsidR="00DF0509" w:rsidRPr="00265761" w:rsidTr="007B78C9">
        <w:trPr>
          <w:trHeight w:val="2865"/>
        </w:trPr>
        <w:tc>
          <w:tcPr>
            <w:tcW w:w="709" w:type="dxa"/>
          </w:tcPr>
          <w:p w:rsidR="00DF0509" w:rsidRPr="00E71553" w:rsidRDefault="00DF0509" w:rsidP="00E54DF7">
            <w:pPr>
              <w:pStyle w:val="ConsPlusNormal"/>
              <w:jc w:val="center"/>
              <w:rPr>
                <w:szCs w:val="24"/>
              </w:rPr>
            </w:pPr>
            <w:r w:rsidRPr="00E71553">
              <w:rPr>
                <w:szCs w:val="24"/>
              </w:rPr>
              <w:t>4.3.</w:t>
            </w:r>
          </w:p>
        </w:tc>
        <w:tc>
          <w:tcPr>
            <w:tcW w:w="3770" w:type="dxa"/>
            <w:gridSpan w:val="2"/>
          </w:tcPr>
          <w:p w:rsidR="00DF0509" w:rsidRPr="00E71553" w:rsidRDefault="00DF0509" w:rsidP="00E54DF7">
            <w:pPr>
              <w:pStyle w:val="ConsPlusNormal"/>
              <w:jc w:val="both"/>
              <w:rPr>
                <w:szCs w:val="24"/>
              </w:rPr>
            </w:pPr>
            <w:r w:rsidRPr="00E71553">
              <w:rPr>
                <w:szCs w:val="24"/>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2400" w:type="dxa"/>
            <w:gridSpan w:val="5"/>
          </w:tcPr>
          <w:p w:rsidR="00DF0509" w:rsidRPr="00E71553" w:rsidRDefault="00DF0509" w:rsidP="00E54DF7">
            <w:pPr>
              <w:pStyle w:val="ConsPlusNormal"/>
              <w:jc w:val="both"/>
              <w:rPr>
                <w:szCs w:val="24"/>
              </w:rPr>
            </w:pPr>
            <w:proofErr w:type="gramStart"/>
            <w:r w:rsidRPr="00E71553">
              <w:rPr>
                <w:szCs w:val="24"/>
              </w:rPr>
              <w:t>наличие</w:t>
            </w:r>
            <w:proofErr w:type="gramEnd"/>
            <w:r w:rsidRPr="00E71553">
              <w:rPr>
                <w:szCs w:val="24"/>
              </w:rPr>
              <w:t xml:space="preserve">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2078" w:type="dxa"/>
            <w:gridSpan w:val="2"/>
          </w:tcPr>
          <w:p w:rsidR="00DF0509" w:rsidRPr="00E71553" w:rsidRDefault="002766C7" w:rsidP="00E54DF7">
            <w:pPr>
              <w:pStyle w:val="ConsPlusNormal"/>
              <w:jc w:val="both"/>
              <w:rPr>
                <w:szCs w:val="24"/>
              </w:rPr>
            </w:pPr>
            <w:proofErr w:type="gramStart"/>
            <w:r w:rsidRPr="00E71553">
              <w:rPr>
                <w:szCs w:val="24"/>
              </w:rPr>
              <w:t>развитие</w:t>
            </w:r>
            <w:proofErr w:type="gramEnd"/>
            <w:r w:rsidRPr="00E71553">
              <w:rPr>
                <w:szCs w:val="24"/>
              </w:rPr>
              <w:t xml:space="preserve"> сектора негосударственных (немуниципальных) организаций отдыха детей и их </w:t>
            </w:r>
            <w:proofErr w:type="spellStart"/>
            <w:r w:rsidRPr="00E71553">
              <w:rPr>
                <w:szCs w:val="24"/>
              </w:rPr>
              <w:t>оздоровлеия</w:t>
            </w:r>
            <w:proofErr w:type="spellEnd"/>
          </w:p>
        </w:tc>
        <w:tc>
          <w:tcPr>
            <w:tcW w:w="4651" w:type="dxa"/>
          </w:tcPr>
          <w:p w:rsidR="00DF0509" w:rsidRPr="00E71553" w:rsidRDefault="00DF0509" w:rsidP="00E71553">
            <w:pPr>
              <w:pStyle w:val="ConsPlusNormal"/>
              <w:jc w:val="both"/>
              <w:rPr>
                <w:rFonts w:eastAsia="Calibri"/>
                <w:szCs w:val="24"/>
                <w:lang w:eastAsia="en-US"/>
              </w:rPr>
            </w:pPr>
            <w:r w:rsidRPr="00E71553">
              <w:rPr>
                <w:rFonts w:eastAsia="Calibri"/>
                <w:szCs w:val="24"/>
                <w:lang w:eastAsia="en-US"/>
              </w:rPr>
              <w:t xml:space="preserve">На официальном сайте администрации Ханты-Мансийского района в разделе «Организация отдыха, оздоровления, занятости детей и молодежи», </w:t>
            </w:r>
            <w:r w:rsidR="00E3597F" w:rsidRPr="00E71553">
              <w:rPr>
                <w:rFonts w:eastAsia="Calibri"/>
                <w:szCs w:val="24"/>
                <w:lang w:eastAsia="en-US"/>
              </w:rPr>
              <w:t xml:space="preserve">размещена информация </w:t>
            </w:r>
            <w:r w:rsidR="00E71553">
              <w:rPr>
                <w:rFonts w:eastAsia="Calibri"/>
                <w:szCs w:val="24"/>
                <w:lang w:eastAsia="en-US"/>
              </w:rPr>
              <w:t>К</w:t>
            </w:r>
            <w:r w:rsidR="00E3597F" w:rsidRPr="00E71553">
              <w:rPr>
                <w:rFonts w:eastAsia="Calibri"/>
                <w:szCs w:val="24"/>
                <w:lang w:eastAsia="en-US"/>
              </w:rPr>
              <w:t xml:space="preserve">онсультационного центра по вопросам организации отдыха, оздоровления и занятости детей в каникулярный период при администрации Ханты-Мансийского района на 2019 года о сотрудниках, готовых оказать консультационную и </w:t>
            </w:r>
            <w:r w:rsidR="00E71553" w:rsidRPr="00E71553">
              <w:rPr>
                <w:rFonts w:eastAsia="Calibri"/>
                <w:szCs w:val="24"/>
                <w:lang w:eastAsia="en-US"/>
              </w:rPr>
              <w:t>информационно-</w:t>
            </w:r>
            <w:proofErr w:type="gramStart"/>
            <w:r w:rsidR="00E71553" w:rsidRPr="00E71553">
              <w:rPr>
                <w:rFonts w:eastAsia="Calibri"/>
                <w:szCs w:val="24"/>
                <w:lang w:eastAsia="en-US"/>
              </w:rPr>
              <w:t xml:space="preserve">методическую </w:t>
            </w:r>
            <w:r w:rsidR="00E3597F" w:rsidRPr="00E71553">
              <w:rPr>
                <w:rFonts w:eastAsia="Calibri"/>
                <w:szCs w:val="24"/>
                <w:lang w:eastAsia="en-US"/>
              </w:rPr>
              <w:t xml:space="preserve"> </w:t>
            </w:r>
            <w:r w:rsidR="00E71553" w:rsidRPr="00E71553">
              <w:rPr>
                <w:rFonts w:eastAsia="Calibri"/>
                <w:szCs w:val="24"/>
                <w:lang w:eastAsia="en-US"/>
              </w:rPr>
              <w:t>помощь</w:t>
            </w:r>
            <w:proofErr w:type="gramEnd"/>
            <w:r w:rsidR="00E71553" w:rsidRPr="00E71553">
              <w:rPr>
                <w:rFonts w:eastAsia="Calibri"/>
                <w:szCs w:val="24"/>
                <w:lang w:eastAsia="en-US"/>
              </w:rPr>
              <w:t>.</w:t>
            </w:r>
          </w:p>
        </w:tc>
      </w:tr>
      <w:tr w:rsidR="00265761" w:rsidRPr="00265761" w:rsidTr="007B78C9">
        <w:tc>
          <w:tcPr>
            <w:tcW w:w="709" w:type="dxa"/>
          </w:tcPr>
          <w:p w:rsidR="00E54DF7" w:rsidRPr="00AC635A" w:rsidRDefault="00E54DF7" w:rsidP="00E54DF7">
            <w:pPr>
              <w:pStyle w:val="ConsPlusNormal"/>
              <w:jc w:val="center"/>
              <w:rPr>
                <w:szCs w:val="24"/>
              </w:rPr>
            </w:pPr>
            <w:r w:rsidRPr="00AC635A">
              <w:rPr>
                <w:szCs w:val="24"/>
              </w:rPr>
              <w:t>5.</w:t>
            </w:r>
          </w:p>
        </w:tc>
        <w:tc>
          <w:tcPr>
            <w:tcW w:w="12899" w:type="dxa"/>
            <w:gridSpan w:val="10"/>
          </w:tcPr>
          <w:p w:rsidR="00E54DF7" w:rsidRPr="00AC635A" w:rsidRDefault="00E54DF7" w:rsidP="00E54DF7">
            <w:pPr>
              <w:pStyle w:val="ConsPlusNormal"/>
              <w:jc w:val="both"/>
              <w:rPr>
                <w:szCs w:val="24"/>
              </w:rPr>
            </w:pPr>
            <w:r w:rsidRPr="00AC635A">
              <w:rPr>
                <w:szCs w:val="24"/>
              </w:rPr>
              <w:t>Рынок услуг дополнительного образования детей</w:t>
            </w:r>
          </w:p>
        </w:tc>
      </w:tr>
      <w:tr w:rsidR="00265761" w:rsidRPr="00265761" w:rsidTr="007B78C9">
        <w:tc>
          <w:tcPr>
            <w:tcW w:w="709" w:type="dxa"/>
          </w:tcPr>
          <w:p w:rsidR="00E54DF7" w:rsidRPr="00AC635A" w:rsidRDefault="00E54DF7" w:rsidP="00E54DF7">
            <w:pPr>
              <w:pStyle w:val="ConsPlusNormal"/>
              <w:jc w:val="center"/>
              <w:rPr>
                <w:szCs w:val="24"/>
              </w:rPr>
            </w:pPr>
            <w:r w:rsidRPr="00AC635A">
              <w:rPr>
                <w:szCs w:val="24"/>
              </w:rPr>
              <w:t>5.1.</w:t>
            </w:r>
          </w:p>
        </w:tc>
        <w:tc>
          <w:tcPr>
            <w:tcW w:w="3787" w:type="dxa"/>
            <w:gridSpan w:val="3"/>
          </w:tcPr>
          <w:p w:rsidR="00E54DF7" w:rsidRPr="00AC635A" w:rsidRDefault="00742E50" w:rsidP="00E54DF7">
            <w:pPr>
              <w:pStyle w:val="ConsPlusNormal"/>
              <w:jc w:val="both"/>
              <w:rPr>
                <w:szCs w:val="24"/>
              </w:rPr>
            </w:pPr>
            <w:r w:rsidRPr="00AC635A">
              <w:rPr>
                <w:szCs w:val="24"/>
              </w:rPr>
              <w:t>Создание и ведение реестра негосударственных (частных) организаций, осуществляющих образовательную деятельность по реализации дополнительных общеразвивающих программ</w:t>
            </w:r>
          </w:p>
        </w:tc>
        <w:tc>
          <w:tcPr>
            <w:tcW w:w="2383" w:type="dxa"/>
            <w:gridSpan w:val="4"/>
          </w:tcPr>
          <w:p w:rsidR="00E54DF7" w:rsidRPr="00AC635A" w:rsidRDefault="00E54DF7" w:rsidP="00E54DF7">
            <w:pPr>
              <w:pStyle w:val="ConsPlusNormal"/>
              <w:jc w:val="both"/>
              <w:rPr>
                <w:szCs w:val="24"/>
              </w:rPr>
            </w:pPr>
            <w:proofErr w:type="gramStart"/>
            <w:r w:rsidRPr="00AC635A">
              <w:rPr>
                <w:szCs w:val="24"/>
              </w:rPr>
              <w:t>недостаточность</w:t>
            </w:r>
            <w:proofErr w:type="gramEnd"/>
            <w:r w:rsidRPr="00AC635A">
              <w:rPr>
                <w:szCs w:val="24"/>
              </w:rPr>
              <w:t xml:space="preserve"> информации о системе предоставления услуг по реализации дополнительных общеразвивающих программ</w:t>
            </w:r>
          </w:p>
        </w:tc>
        <w:tc>
          <w:tcPr>
            <w:tcW w:w="2078" w:type="dxa"/>
            <w:gridSpan w:val="2"/>
          </w:tcPr>
          <w:p w:rsidR="00E54DF7" w:rsidRPr="00AC635A" w:rsidRDefault="00E54DF7" w:rsidP="00E54DF7">
            <w:pPr>
              <w:pStyle w:val="ConsPlusNormal"/>
              <w:jc w:val="both"/>
              <w:rPr>
                <w:szCs w:val="24"/>
              </w:rPr>
            </w:pPr>
            <w:proofErr w:type="gramStart"/>
            <w:r w:rsidRPr="00AC635A">
              <w:rPr>
                <w:szCs w:val="24"/>
              </w:rPr>
              <w:t>организ</w:t>
            </w:r>
            <w:r w:rsidR="00C0054C" w:rsidRPr="00AC635A">
              <w:rPr>
                <w:szCs w:val="24"/>
              </w:rPr>
              <w:t>ация</w:t>
            </w:r>
            <w:proofErr w:type="gramEnd"/>
            <w:r w:rsidR="00C0054C" w:rsidRPr="00AC635A">
              <w:rPr>
                <w:szCs w:val="24"/>
              </w:rPr>
              <w:t xml:space="preserve"> мониторинга негосударствен</w:t>
            </w:r>
            <w:r w:rsidRPr="00AC635A">
              <w:rPr>
                <w:szCs w:val="24"/>
              </w:rPr>
              <w:t xml:space="preserve">ных организаций, осуществляющих образовательную деятельность по реализации </w:t>
            </w:r>
            <w:r w:rsidRPr="00AC635A">
              <w:rPr>
                <w:szCs w:val="24"/>
              </w:rPr>
              <w:lastRenderedPageBreak/>
              <w:t>дополнительных общера</w:t>
            </w:r>
            <w:r w:rsidR="00C0054C" w:rsidRPr="00AC635A">
              <w:rPr>
                <w:szCs w:val="24"/>
              </w:rPr>
              <w:t>звиваю</w:t>
            </w:r>
            <w:r w:rsidRPr="00AC635A">
              <w:rPr>
                <w:szCs w:val="24"/>
              </w:rPr>
              <w:t>щих программ</w:t>
            </w:r>
          </w:p>
        </w:tc>
        <w:tc>
          <w:tcPr>
            <w:tcW w:w="4651" w:type="dxa"/>
          </w:tcPr>
          <w:p w:rsidR="00ED698F" w:rsidRPr="00AC635A" w:rsidRDefault="001724C0" w:rsidP="00EB5BCE">
            <w:pPr>
              <w:rPr>
                <w:lang w:eastAsia="ru-RU"/>
              </w:rPr>
            </w:pPr>
            <w:r w:rsidRPr="00AC635A">
              <w:rPr>
                <w:lang w:eastAsia="ru-RU"/>
              </w:rPr>
              <w:lastRenderedPageBreak/>
              <w:t>Реестр</w:t>
            </w:r>
            <w:r w:rsidR="00B00487" w:rsidRPr="00AC635A">
              <w:rPr>
                <w:lang w:eastAsia="ru-RU"/>
              </w:rPr>
              <w:t xml:space="preserve"> негосударственных (частных) организаций, осуществляющих образовательную деятельность по реализации дополнительных общеразвивающих программ</w:t>
            </w:r>
            <w:r w:rsidRPr="00AC635A">
              <w:rPr>
                <w:lang w:eastAsia="ru-RU"/>
              </w:rPr>
              <w:t xml:space="preserve"> </w:t>
            </w:r>
            <w:r w:rsidR="00690132" w:rsidRPr="00AC635A">
              <w:rPr>
                <w:lang w:eastAsia="ru-RU"/>
              </w:rPr>
              <w:t xml:space="preserve">создан </w:t>
            </w:r>
            <w:r w:rsidR="002D2812" w:rsidRPr="00AC635A">
              <w:rPr>
                <w:lang w:eastAsia="ru-RU"/>
              </w:rPr>
              <w:t xml:space="preserve">и размещен </w:t>
            </w:r>
            <w:r w:rsidR="009259B1" w:rsidRPr="00AC635A">
              <w:rPr>
                <w:lang w:eastAsia="ru-RU"/>
              </w:rPr>
              <w:t xml:space="preserve">на официальном сайте администрации Ханты-Мансийского района в разделе «Гражданская активность». </w:t>
            </w:r>
            <w:r w:rsidR="00ED698F" w:rsidRPr="00AC635A">
              <w:rPr>
                <w:rFonts w:eastAsia="Calibri"/>
                <w:sz w:val="22"/>
                <w:szCs w:val="22"/>
              </w:rPr>
              <w:lastRenderedPageBreak/>
              <w:t>(</w:t>
            </w:r>
            <w:proofErr w:type="gramStart"/>
            <w:r w:rsidR="00ED698F" w:rsidRPr="00AC635A">
              <w:rPr>
                <w:rFonts w:eastAsia="Calibri"/>
                <w:sz w:val="22"/>
                <w:szCs w:val="22"/>
              </w:rPr>
              <w:t>http://hmrn.ru/ga/resursnyy-tsentr/predostavlenie-uslug-v-sotsialnoy-sfere/</w:t>
            </w:r>
            <w:proofErr w:type="gramEnd"/>
            <w:r w:rsidR="00ED698F" w:rsidRPr="00AC635A">
              <w:rPr>
                <w:rFonts w:eastAsia="Calibri"/>
                <w:sz w:val="22"/>
                <w:szCs w:val="22"/>
              </w:rPr>
              <w:t>)</w:t>
            </w:r>
          </w:p>
          <w:p w:rsidR="00EB5BCE" w:rsidRPr="00AC635A" w:rsidRDefault="009259B1" w:rsidP="00EB5BCE">
            <w:r w:rsidRPr="00AC635A">
              <w:rPr>
                <w:lang w:eastAsia="ru-RU"/>
              </w:rPr>
              <w:t xml:space="preserve">В реестре состоит </w:t>
            </w:r>
            <w:r w:rsidRPr="00AC635A">
              <w:t>2</w:t>
            </w:r>
            <w:r w:rsidR="00EB5BCE" w:rsidRPr="00AC635A">
              <w:t xml:space="preserve"> негосударственных</w:t>
            </w:r>
            <w:r w:rsidR="0013163F" w:rsidRPr="00AC635A">
              <w:t xml:space="preserve"> поставщик</w:t>
            </w:r>
            <w:r w:rsidRPr="00AC635A">
              <w:t>а</w:t>
            </w:r>
            <w:r w:rsidR="0013163F" w:rsidRPr="00AC635A">
              <w:t xml:space="preserve"> </w:t>
            </w:r>
            <w:r w:rsidR="00EB5BCE" w:rsidRPr="00AC635A">
              <w:t xml:space="preserve">в сфере образования: </w:t>
            </w:r>
          </w:p>
          <w:p w:rsidR="00E54DF7" w:rsidRPr="00AC635A" w:rsidRDefault="00ED698F" w:rsidP="00EB5BCE">
            <w:r w:rsidRPr="00AC635A">
              <w:t xml:space="preserve">Частное учреждение дополнительного образование </w:t>
            </w:r>
            <w:r w:rsidR="0013163F" w:rsidRPr="00AC635A">
              <w:t>«Центр обуче</w:t>
            </w:r>
            <w:r w:rsidR="00EB5BCE" w:rsidRPr="00AC635A">
              <w:t>ния иностранным языкам «ТОЛМАЧ»;</w:t>
            </w:r>
          </w:p>
          <w:p w:rsidR="00EB5BCE" w:rsidRPr="00AC635A" w:rsidRDefault="00ED698F" w:rsidP="00EB5BCE">
            <w:r w:rsidRPr="00AC635A">
              <w:t xml:space="preserve">Частное учреждение дополнительного образование </w:t>
            </w:r>
            <w:r w:rsidR="003268F7" w:rsidRPr="00AC635A">
              <w:t>«Образовательный центр «Перезагрузка».</w:t>
            </w:r>
          </w:p>
          <w:p w:rsidR="00ED698F" w:rsidRPr="00AC635A" w:rsidRDefault="00ED698F" w:rsidP="00EB5BCE"/>
        </w:tc>
      </w:tr>
      <w:tr w:rsidR="00265761" w:rsidRPr="00265761" w:rsidTr="007B78C9">
        <w:tc>
          <w:tcPr>
            <w:tcW w:w="709" w:type="dxa"/>
          </w:tcPr>
          <w:p w:rsidR="00E54DF7" w:rsidRPr="00AC635A" w:rsidRDefault="00E54DF7" w:rsidP="00E54DF7">
            <w:pPr>
              <w:pStyle w:val="ConsPlusNormal"/>
              <w:jc w:val="center"/>
              <w:rPr>
                <w:szCs w:val="24"/>
              </w:rPr>
            </w:pPr>
            <w:r w:rsidRPr="00AC635A">
              <w:rPr>
                <w:szCs w:val="24"/>
              </w:rPr>
              <w:lastRenderedPageBreak/>
              <w:t>5.2.</w:t>
            </w:r>
          </w:p>
        </w:tc>
        <w:tc>
          <w:tcPr>
            <w:tcW w:w="3770" w:type="dxa"/>
            <w:gridSpan w:val="2"/>
          </w:tcPr>
          <w:p w:rsidR="00E54DF7" w:rsidRPr="00AC635A" w:rsidRDefault="00E54DF7" w:rsidP="005A2467">
            <w:pPr>
              <w:pStyle w:val="ConsPlusNormal"/>
              <w:jc w:val="both"/>
              <w:rPr>
                <w:szCs w:val="24"/>
              </w:rPr>
            </w:pPr>
            <w:r w:rsidRPr="00AC635A">
              <w:rPr>
                <w:szCs w:val="24"/>
              </w:rPr>
              <w:t>Организация межведомственного взаимодействия в целях создания оптимальных условий для оказания услуг дополнительного образования детей, в том числе в негосударственных организациях, осуществляющих образовательную деятельность по дополнительным общеразвивающим программам. Распространение наиболее эффективных механизмов финансовой, налоговой и имущественной поддержки негосударственных организаций, осуществляющих образовательную деятельность по дополнительным общеразвивающим программам</w:t>
            </w:r>
          </w:p>
        </w:tc>
        <w:tc>
          <w:tcPr>
            <w:tcW w:w="2400" w:type="dxa"/>
            <w:gridSpan w:val="5"/>
          </w:tcPr>
          <w:p w:rsidR="00E54DF7" w:rsidRPr="00AC635A" w:rsidRDefault="00E54DF7" w:rsidP="00E54DF7">
            <w:pPr>
              <w:pStyle w:val="ConsPlusNormal"/>
              <w:rPr>
                <w:szCs w:val="24"/>
              </w:rPr>
            </w:pPr>
            <w:proofErr w:type="gramStart"/>
            <w:r w:rsidRPr="00AC635A">
              <w:rPr>
                <w:szCs w:val="24"/>
              </w:rPr>
              <w:t>наличие</w:t>
            </w:r>
            <w:proofErr w:type="gramEnd"/>
            <w:r w:rsidRPr="00AC635A">
              <w:rPr>
                <w:szCs w:val="24"/>
              </w:rPr>
              <w:t xml:space="preserve"> недостаточно развитой системы поставщиков услуг дополнительного образования детей, необходимость налаживания конструктивного взаимодействия между всеми заинтересованными участниками</w:t>
            </w:r>
          </w:p>
        </w:tc>
        <w:tc>
          <w:tcPr>
            <w:tcW w:w="2078" w:type="dxa"/>
            <w:gridSpan w:val="2"/>
          </w:tcPr>
          <w:p w:rsidR="00E54DF7" w:rsidRPr="00AC635A" w:rsidRDefault="00E54DF7" w:rsidP="00E54DF7">
            <w:pPr>
              <w:pStyle w:val="ConsPlusNormal"/>
              <w:rPr>
                <w:szCs w:val="24"/>
              </w:rPr>
            </w:pPr>
            <w:proofErr w:type="gramStart"/>
            <w:r w:rsidRPr="00AC635A">
              <w:rPr>
                <w:szCs w:val="24"/>
              </w:rPr>
              <w:t>создание</w:t>
            </w:r>
            <w:proofErr w:type="gramEnd"/>
            <w:r w:rsidRPr="00AC635A">
              <w:rPr>
                <w:szCs w:val="24"/>
              </w:rPr>
              <w:t xml:space="preserve"> условий для развития конкуренции на рынке услуг дополнительного образования детей</w:t>
            </w:r>
          </w:p>
        </w:tc>
        <w:tc>
          <w:tcPr>
            <w:tcW w:w="4651" w:type="dxa"/>
            <w:shd w:val="clear" w:color="auto" w:fill="auto"/>
          </w:tcPr>
          <w:p w:rsidR="00A41F03" w:rsidRPr="00AC635A" w:rsidRDefault="00B46500" w:rsidP="00A41F03">
            <w:r w:rsidRPr="00AC635A">
              <w:t>В рамках м</w:t>
            </w:r>
            <w:r w:rsidR="00A41F03" w:rsidRPr="00AC635A">
              <w:t>ежведомственного взаимодействия, в целях создания оптимальных условий</w:t>
            </w:r>
            <w:r w:rsidR="003034B6" w:rsidRPr="00AC635A">
              <w:t xml:space="preserve"> для оказания услуг дополнительного образования отр</w:t>
            </w:r>
            <w:r w:rsidR="003268F7" w:rsidRPr="00AC635A">
              <w:t xml:space="preserve">аботан механизм предоставления </w:t>
            </w:r>
            <w:r w:rsidR="003034B6" w:rsidRPr="00AC635A">
              <w:t xml:space="preserve">имущественной поддержки (нежилое помещение на базе школы </w:t>
            </w:r>
            <w:proofErr w:type="spellStart"/>
            <w:r w:rsidR="003034B6" w:rsidRPr="00AC635A">
              <w:t>д.Шапша</w:t>
            </w:r>
            <w:proofErr w:type="spellEnd"/>
            <w:r w:rsidR="003034B6" w:rsidRPr="00AC635A">
              <w:t xml:space="preserve"> на льготных условиях)</w:t>
            </w:r>
            <w:r w:rsidR="00A41F03" w:rsidRPr="00AC635A">
              <w:t xml:space="preserve"> «Центр</w:t>
            </w:r>
            <w:r w:rsidR="007D5409" w:rsidRPr="00AC635A">
              <w:t>у</w:t>
            </w:r>
            <w:r w:rsidR="00A41F03" w:rsidRPr="00AC635A">
              <w:t xml:space="preserve"> обуче</w:t>
            </w:r>
            <w:r w:rsidR="007D5409" w:rsidRPr="00AC635A">
              <w:t xml:space="preserve">ния иностранным языкам «ТОЛМАЧ» для оказания </w:t>
            </w:r>
            <w:r w:rsidR="003034B6" w:rsidRPr="00AC635A">
              <w:t>услуг дополнительного образования</w:t>
            </w:r>
            <w:r w:rsidR="00795868" w:rsidRPr="00AC635A">
              <w:t xml:space="preserve"> </w:t>
            </w:r>
            <w:proofErr w:type="gramStart"/>
            <w:r w:rsidR="00795868" w:rsidRPr="00AC635A">
              <w:t xml:space="preserve">и </w:t>
            </w:r>
            <w:r w:rsidR="003268F7" w:rsidRPr="00AC635A">
              <w:t xml:space="preserve"> «</w:t>
            </w:r>
            <w:proofErr w:type="gramEnd"/>
            <w:r w:rsidR="003268F7" w:rsidRPr="00AC635A">
              <w:t>Образовательному центру «Перезагрузка».</w:t>
            </w:r>
          </w:p>
          <w:p w:rsidR="00E54DF7" w:rsidRPr="00AC635A" w:rsidRDefault="00A41F03" w:rsidP="00455263">
            <w:pPr>
              <w:pStyle w:val="ConsPlusNormal"/>
              <w:jc w:val="both"/>
              <w:rPr>
                <w:szCs w:val="24"/>
              </w:rPr>
            </w:pPr>
            <w:r w:rsidRPr="00AC635A">
              <w:rPr>
                <w:szCs w:val="24"/>
              </w:rPr>
              <w:t xml:space="preserve"> </w:t>
            </w:r>
          </w:p>
        </w:tc>
      </w:tr>
      <w:tr w:rsidR="00265761" w:rsidRPr="00265761" w:rsidTr="007B78C9">
        <w:tc>
          <w:tcPr>
            <w:tcW w:w="709" w:type="dxa"/>
          </w:tcPr>
          <w:p w:rsidR="00E54DF7" w:rsidRPr="00AC635A" w:rsidRDefault="00E54DF7" w:rsidP="00E54DF7">
            <w:pPr>
              <w:pStyle w:val="ConsPlusNormal"/>
              <w:jc w:val="center"/>
              <w:rPr>
                <w:szCs w:val="24"/>
              </w:rPr>
            </w:pPr>
            <w:r w:rsidRPr="00AC635A">
              <w:rPr>
                <w:szCs w:val="24"/>
              </w:rPr>
              <w:t>5.3.</w:t>
            </w:r>
          </w:p>
        </w:tc>
        <w:tc>
          <w:tcPr>
            <w:tcW w:w="3770" w:type="dxa"/>
            <w:gridSpan w:val="2"/>
          </w:tcPr>
          <w:p w:rsidR="00E54DF7" w:rsidRPr="00AC635A" w:rsidRDefault="00E54DF7" w:rsidP="005A2467">
            <w:pPr>
              <w:pStyle w:val="ConsPlusNormal"/>
              <w:jc w:val="both"/>
              <w:rPr>
                <w:szCs w:val="24"/>
              </w:rPr>
            </w:pPr>
            <w:r w:rsidRPr="00AC635A">
              <w:rPr>
                <w:szCs w:val="24"/>
              </w:rPr>
              <w:t>Оказание организационно-методической и консультативной помощи негосударственному сектору услуг по реализации дополнительных общеразвивающих программ.</w:t>
            </w:r>
          </w:p>
          <w:p w:rsidR="00E54DF7" w:rsidRPr="00AC635A" w:rsidRDefault="00E54DF7" w:rsidP="005A2467">
            <w:pPr>
              <w:pStyle w:val="ConsPlusNormal"/>
              <w:jc w:val="both"/>
              <w:rPr>
                <w:szCs w:val="24"/>
              </w:rPr>
            </w:pPr>
            <w:r w:rsidRPr="00AC635A">
              <w:rPr>
                <w:szCs w:val="24"/>
              </w:rPr>
              <w:t xml:space="preserve">Распространение модельного </w:t>
            </w:r>
            <w:r w:rsidRPr="00AC635A">
              <w:rPr>
                <w:szCs w:val="24"/>
              </w:rPr>
              <w:lastRenderedPageBreak/>
              <w:t>нормативного правового акта по обеспечению равного доступа</w:t>
            </w:r>
          </w:p>
          <w:p w:rsidR="00E54DF7" w:rsidRPr="00AC635A" w:rsidRDefault="00E54DF7" w:rsidP="005A2467">
            <w:pPr>
              <w:pStyle w:val="ConsPlusNormal"/>
              <w:jc w:val="both"/>
              <w:rPr>
                <w:szCs w:val="24"/>
              </w:rPr>
            </w:pPr>
            <w:proofErr w:type="gramStart"/>
            <w:r w:rsidRPr="00AC635A">
              <w:rPr>
                <w:szCs w:val="24"/>
              </w:rPr>
              <w:t>к</w:t>
            </w:r>
            <w:proofErr w:type="gramEnd"/>
            <w:r w:rsidRPr="00AC635A">
              <w:rPr>
                <w:szCs w:val="24"/>
              </w:rPr>
              <w:t xml:space="preserve"> бюджетному финансированию негосударственных организаций, осуществляющих образовательную деятельность по реализации дополнительных общеразвивающих программ</w:t>
            </w:r>
          </w:p>
        </w:tc>
        <w:tc>
          <w:tcPr>
            <w:tcW w:w="2400" w:type="dxa"/>
            <w:gridSpan w:val="5"/>
          </w:tcPr>
          <w:p w:rsidR="00E54DF7" w:rsidRPr="00AC635A" w:rsidRDefault="00E54DF7" w:rsidP="00E54DF7">
            <w:pPr>
              <w:pStyle w:val="ConsPlusNormal"/>
              <w:rPr>
                <w:szCs w:val="24"/>
              </w:rPr>
            </w:pPr>
            <w:proofErr w:type="gramStart"/>
            <w:r w:rsidRPr="00AC635A">
              <w:rPr>
                <w:szCs w:val="24"/>
              </w:rPr>
              <w:lastRenderedPageBreak/>
              <w:t>наличие</w:t>
            </w:r>
            <w:proofErr w:type="gramEnd"/>
            <w:r w:rsidRPr="00AC635A">
              <w:rPr>
                <w:szCs w:val="24"/>
              </w:rPr>
              <w:t xml:space="preserve"> рисков несоблюдения при оказании услуг по реализации дополнительных общеразвивающих программ </w:t>
            </w:r>
            <w:r w:rsidRPr="00AC635A">
              <w:rPr>
                <w:szCs w:val="24"/>
              </w:rPr>
              <w:lastRenderedPageBreak/>
              <w:t>законодательства</w:t>
            </w:r>
          </w:p>
        </w:tc>
        <w:tc>
          <w:tcPr>
            <w:tcW w:w="2078" w:type="dxa"/>
            <w:gridSpan w:val="2"/>
          </w:tcPr>
          <w:p w:rsidR="00E54DF7" w:rsidRPr="00AC635A" w:rsidRDefault="00E54DF7" w:rsidP="00E54DF7">
            <w:pPr>
              <w:pStyle w:val="ConsPlusNormal"/>
              <w:rPr>
                <w:szCs w:val="24"/>
              </w:rPr>
            </w:pPr>
            <w:proofErr w:type="gramStart"/>
            <w:r w:rsidRPr="00AC635A">
              <w:rPr>
                <w:szCs w:val="24"/>
              </w:rPr>
              <w:lastRenderedPageBreak/>
              <w:t>развитие</w:t>
            </w:r>
            <w:proofErr w:type="gramEnd"/>
            <w:r w:rsidRPr="00AC635A">
              <w:rPr>
                <w:szCs w:val="24"/>
              </w:rPr>
              <w:t xml:space="preserve"> сектора </w:t>
            </w:r>
            <w:proofErr w:type="spellStart"/>
            <w:r w:rsidRPr="00AC635A">
              <w:rPr>
                <w:szCs w:val="24"/>
              </w:rPr>
              <w:t>негосударствен-ных</w:t>
            </w:r>
            <w:proofErr w:type="spellEnd"/>
            <w:r w:rsidRPr="00AC635A">
              <w:rPr>
                <w:szCs w:val="24"/>
              </w:rPr>
              <w:t xml:space="preserve"> организаций, осуществляющих образовательную деятельность по реализа</w:t>
            </w:r>
            <w:r w:rsidR="004F314B" w:rsidRPr="00AC635A">
              <w:rPr>
                <w:szCs w:val="24"/>
              </w:rPr>
              <w:t xml:space="preserve">ции </w:t>
            </w:r>
            <w:r w:rsidR="004F314B" w:rsidRPr="00AC635A">
              <w:rPr>
                <w:szCs w:val="24"/>
              </w:rPr>
              <w:lastRenderedPageBreak/>
              <w:t>дополнительных общеразвиваю</w:t>
            </w:r>
            <w:r w:rsidRPr="00AC635A">
              <w:rPr>
                <w:szCs w:val="24"/>
              </w:rPr>
              <w:t>щих программ</w:t>
            </w:r>
          </w:p>
        </w:tc>
        <w:tc>
          <w:tcPr>
            <w:tcW w:w="4651" w:type="dxa"/>
          </w:tcPr>
          <w:p w:rsidR="003E6BAE" w:rsidRPr="00AC635A" w:rsidRDefault="003E6BAE" w:rsidP="00E54DF7">
            <w:pPr>
              <w:pStyle w:val="ConsPlusNormal"/>
              <w:jc w:val="both"/>
              <w:rPr>
                <w:szCs w:val="24"/>
              </w:rPr>
            </w:pPr>
            <w:r w:rsidRPr="00AC635A">
              <w:rPr>
                <w:szCs w:val="24"/>
              </w:rPr>
              <w:lastRenderedPageBreak/>
              <w:t>Оказана консультационная помощь негосударственному сектору услуг по реализации дополнительных общеразвивающих программ:</w:t>
            </w:r>
          </w:p>
          <w:p w:rsidR="003E6BAE" w:rsidRPr="00AC635A" w:rsidRDefault="003E6BAE" w:rsidP="00E54DF7">
            <w:pPr>
              <w:pStyle w:val="ConsPlusNormal"/>
              <w:jc w:val="both"/>
              <w:rPr>
                <w:szCs w:val="24"/>
              </w:rPr>
            </w:pPr>
            <w:r w:rsidRPr="00AC635A">
              <w:rPr>
                <w:szCs w:val="24"/>
              </w:rPr>
              <w:t>-Центр обучения иностранным языкам «ТОЛМАЧ»;</w:t>
            </w:r>
          </w:p>
          <w:p w:rsidR="003268F7" w:rsidRPr="00AC635A" w:rsidRDefault="003268F7" w:rsidP="00E54DF7">
            <w:pPr>
              <w:pStyle w:val="ConsPlusNormal"/>
              <w:jc w:val="both"/>
              <w:rPr>
                <w:szCs w:val="24"/>
              </w:rPr>
            </w:pPr>
            <w:r w:rsidRPr="00AC635A">
              <w:rPr>
                <w:szCs w:val="24"/>
              </w:rPr>
              <w:t>-Образовательному центру «Перезагрузка»</w:t>
            </w:r>
          </w:p>
          <w:p w:rsidR="009E66A9" w:rsidRPr="00AC635A" w:rsidRDefault="003268F7" w:rsidP="003268F7">
            <w:pPr>
              <w:pStyle w:val="ConsPlusNormal"/>
              <w:jc w:val="both"/>
              <w:rPr>
                <w:szCs w:val="24"/>
              </w:rPr>
            </w:pPr>
            <w:r w:rsidRPr="00AC635A">
              <w:rPr>
                <w:szCs w:val="24"/>
              </w:rPr>
              <w:lastRenderedPageBreak/>
              <w:t xml:space="preserve">13 февраля 2019 года на базе средней школы </w:t>
            </w:r>
            <w:proofErr w:type="spellStart"/>
            <w:r w:rsidRPr="00AC635A">
              <w:rPr>
                <w:szCs w:val="24"/>
              </w:rPr>
              <w:t>д.Шапша</w:t>
            </w:r>
            <w:proofErr w:type="spellEnd"/>
            <w:r w:rsidRPr="00AC635A">
              <w:rPr>
                <w:szCs w:val="24"/>
              </w:rPr>
              <w:t xml:space="preserve"> Ханты-М</w:t>
            </w:r>
            <w:r w:rsidR="00690132" w:rsidRPr="00AC635A">
              <w:rPr>
                <w:szCs w:val="24"/>
              </w:rPr>
              <w:t>ансийского района организовано р</w:t>
            </w:r>
            <w:r w:rsidRPr="00AC635A">
              <w:rPr>
                <w:szCs w:val="24"/>
              </w:rPr>
              <w:t>одительское собрание, с целью ознакомления получателей услуг с программами дополнительного образования ЧУДО.</w:t>
            </w:r>
          </w:p>
        </w:tc>
      </w:tr>
      <w:tr w:rsidR="002766C7" w:rsidRPr="00265761" w:rsidTr="007B78C9">
        <w:tc>
          <w:tcPr>
            <w:tcW w:w="709" w:type="dxa"/>
          </w:tcPr>
          <w:p w:rsidR="002766C7" w:rsidRPr="008255BC" w:rsidRDefault="002766C7" w:rsidP="00E54DF7">
            <w:pPr>
              <w:pStyle w:val="ConsPlusNormal"/>
              <w:jc w:val="center"/>
              <w:rPr>
                <w:szCs w:val="24"/>
              </w:rPr>
            </w:pPr>
            <w:r w:rsidRPr="008255BC">
              <w:rPr>
                <w:szCs w:val="24"/>
              </w:rPr>
              <w:lastRenderedPageBreak/>
              <w:t>5.4.</w:t>
            </w:r>
          </w:p>
        </w:tc>
        <w:tc>
          <w:tcPr>
            <w:tcW w:w="3770" w:type="dxa"/>
            <w:gridSpan w:val="2"/>
          </w:tcPr>
          <w:p w:rsidR="002766C7" w:rsidRPr="008255BC" w:rsidRDefault="002766C7" w:rsidP="005A2467">
            <w:pPr>
              <w:pStyle w:val="ConsPlusNormal"/>
              <w:jc w:val="both"/>
              <w:rPr>
                <w:szCs w:val="24"/>
              </w:rPr>
            </w:pPr>
            <w:r w:rsidRPr="008255BC">
              <w:rPr>
                <w:szCs w:val="24"/>
              </w:rPr>
              <w:t>Оказание организационно-методической и 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400" w:type="dxa"/>
            <w:gridSpan w:val="5"/>
          </w:tcPr>
          <w:p w:rsidR="002766C7" w:rsidRPr="008255BC" w:rsidRDefault="002766C7" w:rsidP="002766C7">
            <w:pPr>
              <w:pStyle w:val="ConsPlusNormal"/>
              <w:rPr>
                <w:szCs w:val="24"/>
              </w:rPr>
            </w:pPr>
            <w:proofErr w:type="gramStart"/>
            <w:r w:rsidRPr="008255BC">
              <w:rPr>
                <w:szCs w:val="24"/>
              </w:rPr>
              <w:t>наличие</w:t>
            </w:r>
            <w:proofErr w:type="gramEnd"/>
            <w:r w:rsidRPr="008255BC">
              <w:rPr>
                <w:szCs w:val="24"/>
              </w:rPr>
              <w:t xml:space="preserve">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(немуниципальными)организациями</w:t>
            </w:r>
          </w:p>
        </w:tc>
        <w:tc>
          <w:tcPr>
            <w:tcW w:w="2078" w:type="dxa"/>
            <w:gridSpan w:val="2"/>
          </w:tcPr>
          <w:p w:rsidR="002766C7" w:rsidRPr="008255BC" w:rsidRDefault="00AC19C2" w:rsidP="00AC19C2">
            <w:pPr>
              <w:pStyle w:val="ConsPlusNormal"/>
              <w:rPr>
                <w:szCs w:val="24"/>
              </w:rPr>
            </w:pPr>
            <w:proofErr w:type="gramStart"/>
            <w:r w:rsidRPr="008255BC">
              <w:rPr>
                <w:szCs w:val="24"/>
              </w:rPr>
              <w:t>развитие</w:t>
            </w:r>
            <w:proofErr w:type="gramEnd"/>
            <w:r w:rsidRPr="008255BC">
              <w:rPr>
                <w:szCs w:val="24"/>
              </w:rPr>
              <w:t xml:space="preserve">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4651" w:type="dxa"/>
          </w:tcPr>
          <w:p w:rsidR="002766C7" w:rsidRPr="00AC635A" w:rsidRDefault="008255BC" w:rsidP="008255BC">
            <w:r>
              <w:rPr>
                <w:lang w:eastAsia="ru-RU"/>
              </w:rPr>
              <w:t xml:space="preserve">Методические рекомендации для организаций разных форм </w:t>
            </w:r>
            <w:proofErr w:type="gramStart"/>
            <w:r>
              <w:rPr>
                <w:lang w:eastAsia="ru-RU"/>
              </w:rPr>
              <w:t>собственности,  осуществляющих</w:t>
            </w:r>
            <w:proofErr w:type="gramEnd"/>
            <w:r>
              <w:rPr>
                <w:lang w:eastAsia="ru-RU"/>
              </w:rPr>
              <w:t xml:space="preserve"> образовательную деятельность, </w:t>
            </w:r>
            <w:r w:rsidRPr="00AC635A">
              <w:rPr>
                <w:lang w:eastAsia="ru-RU"/>
              </w:rPr>
              <w:t>размещен</w:t>
            </w:r>
            <w:r>
              <w:rPr>
                <w:lang w:eastAsia="ru-RU"/>
              </w:rPr>
              <w:t>ы</w:t>
            </w:r>
            <w:r w:rsidRPr="00AC635A">
              <w:rPr>
                <w:lang w:eastAsia="ru-RU"/>
              </w:rPr>
              <w:t xml:space="preserve"> на официальном сайте администрации Ханты-Мансийского района в разделе «Гражданская активность»</w:t>
            </w:r>
            <w:r>
              <w:rPr>
                <w:lang w:eastAsia="ru-RU"/>
              </w:rPr>
              <w:t xml:space="preserve"> подраздел «методические рекомендации» </w:t>
            </w:r>
            <w:r w:rsidRPr="00AC635A">
              <w:rPr>
                <w:lang w:eastAsia="ru-RU"/>
              </w:rPr>
              <w:t xml:space="preserve">. </w:t>
            </w:r>
            <w:r>
              <w:t>(</w:t>
            </w:r>
            <w:proofErr w:type="gramStart"/>
            <w:r w:rsidRPr="008255BC">
              <w:t>http://hmrn.ru/ga/resursnyy-tsentr/metodicheskie-rekomendatsii/</w:t>
            </w:r>
            <w:proofErr w:type="gramEnd"/>
            <w:r>
              <w:t>)</w:t>
            </w:r>
          </w:p>
        </w:tc>
      </w:tr>
      <w:tr w:rsidR="00AC19C2" w:rsidRPr="00265761" w:rsidTr="007B78C9">
        <w:tc>
          <w:tcPr>
            <w:tcW w:w="709" w:type="dxa"/>
          </w:tcPr>
          <w:p w:rsidR="00AC19C2" w:rsidRPr="00284136" w:rsidRDefault="00AC19C2" w:rsidP="00AC19C2">
            <w:pPr>
              <w:pStyle w:val="ConsPlusNormal"/>
              <w:jc w:val="center"/>
              <w:rPr>
                <w:szCs w:val="24"/>
              </w:rPr>
            </w:pPr>
            <w:r w:rsidRPr="00284136">
              <w:rPr>
                <w:szCs w:val="24"/>
              </w:rPr>
              <w:t>5.5.</w:t>
            </w:r>
          </w:p>
        </w:tc>
        <w:tc>
          <w:tcPr>
            <w:tcW w:w="3770" w:type="dxa"/>
            <w:gridSpan w:val="2"/>
          </w:tcPr>
          <w:p w:rsidR="00AC19C2" w:rsidRPr="00284136" w:rsidRDefault="00AC19C2" w:rsidP="00AC19C2">
            <w:pPr>
              <w:pStyle w:val="ConsPlusNormal"/>
              <w:jc w:val="both"/>
              <w:rPr>
                <w:szCs w:val="24"/>
              </w:rPr>
            </w:pPr>
            <w:r w:rsidRPr="00284136">
              <w:rPr>
                <w:szCs w:val="24"/>
              </w:rPr>
              <w:t>Актуализация реестра негосударственных (немуниципальных) организаций, осуществляющих образовательную деятельность по реализации дополнительных общеразвивающих программ</w:t>
            </w:r>
          </w:p>
        </w:tc>
        <w:tc>
          <w:tcPr>
            <w:tcW w:w="2400" w:type="dxa"/>
            <w:gridSpan w:val="5"/>
          </w:tcPr>
          <w:p w:rsidR="00AC19C2" w:rsidRPr="00284136" w:rsidRDefault="00AC19C2" w:rsidP="00AC19C2">
            <w:pPr>
              <w:pStyle w:val="ConsPlusNormal"/>
              <w:jc w:val="both"/>
              <w:rPr>
                <w:szCs w:val="24"/>
              </w:rPr>
            </w:pPr>
            <w:proofErr w:type="gramStart"/>
            <w:r w:rsidRPr="00284136">
              <w:rPr>
                <w:szCs w:val="24"/>
              </w:rPr>
              <w:t>недостаточность</w:t>
            </w:r>
            <w:proofErr w:type="gramEnd"/>
            <w:r w:rsidRPr="00284136">
              <w:rPr>
                <w:szCs w:val="24"/>
              </w:rPr>
              <w:t xml:space="preserve"> информации о системе предоставления услуг по реализации дополнительных общеразвивающих программ</w:t>
            </w:r>
          </w:p>
        </w:tc>
        <w:tc>
          <w:tcPr>
            <w:tcW w:w="2078" w:type="dxa"/>
            <w:gridSpan w:val="2"/>
          </w:tcPr>
          <w:p w:rsidR="00AC19C2" w:rsidRPr="00284136" w:rsidRDefault="00AC19C2" w:rsidP="00AC19C2">
            <w:pPr>
              <w:pStyle w:val="ConsPlusNormal"/>
              <w:jc w:val="both"/>
              <w:rPr>
                <w:szCs w:val="24"/>
              </w:rPr>
            </w:pPr>
            <w:proofErr w:type="gramStart"/>
            <w:r w:rsidRPr="00284136">
              <w:rPr>
                <w:szCs w:val="24"/>
              </w:rPr>
              <w:t>организация</w:t>
            </w:r>
            <w:proofErr w:type="gramEnd"/>
            <w:r w:rsidRPr="00284136">
              <w:rPr>
                <w:szCs w:val="24"/>
              </w:rPr>
              <w:t xml:space="preserve">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w:t>
            </w:r>
            <w:r w:rsidRPr="00284136">
              <w:rPr>
                <w:szCs w:val="24"/>
              </w:rPr>
              <w:lastRenderedPageBreak/>
              <w:t>дополнительного образования</w:t>
            </w:r>
          </w:p>
        </w:tc>
        <w:tc>
          <w:tcPr>
            <w:tcW w:w="4651" w:type="dxa"/>
          </w:tcPr>
          <w:p w:rsidR="00AC19C2" w:rsidRPr="00284136" w:rsidRDefault="00AC19C2" w:rsidP="00AC19C2">
            <w:pPr>
              <w:rPr>
                <w:lang w:eastAsia="ru-RU"/>
              </w:rPr>
            </w:pPr>
            <w:r w:rsidRPr="00284136">
              <w:rPr>
                <w:lang w:eastAsia="ru-RU"/>
              </w:rPr>
              <w:lastRenderedPageBreak/>
              <w:t>На постоянной основе актуализируется реестр негосударственных (немуниципальных) организаций, осуществляющих образовательную деятельность по реализации дополнительных общеразвивающих программ</w:t>
            </w:r>
            <w:r w:rsidR="00284136" w:rsidRPr="00284136">
              <w:rPr>
                <w:lang w:eastAsia="ru-RU"/>
              </w:rPr>
              <w:t xml:space="preserve">. Он </w:t>
            </w:r>
            <w:r w:rsidRPr="00284136">
              <w:rPr>
                <w:lang w:eastAsia="ru-RU"/>
              </w:rPr>
              <w:t xml:space="preserve">размещен на официальном сайте администрации Ханты-Мансийского района в разделе «Гражданская активность». </w:t>
            </w:r>
            <w:r w:rsidRPr="00284136">
              <w:rPr>
                <w:rFonts w:eastAsia="Calibri"/>
                <w:sz w:val="22"/>
                <w:szCs w:val="22"/>
              </w:rPr>
              <w:t>(</w:t>
            </w:r>
            <w:proofErr w:type="gramStart"/>
            <w:r w:rsidRPr="00284136">
              <w:rPr>
                <w:rFonts w:eastAsia="Calibri"/>
                <w:sz w:val="22"/>
                <w:szCs w:val="22"/>
              </w:rPr>
              <w:t>http://hmrn.ru/ga/resursnyy-tsentr/predostavlenie-uslug-v-sotsialnoy-sfere/</w:t>
            </w:r>
            <w:proofErr w:type="gramEnd"/>
            <w:r w:rsidRPr="00284136">
              <w:rPr>
                <w:rFonts w:eastAsia="Calibri"/>
                <w:sz w:val="22"/>
                <w:szCs w:val="22"/>
              </w:rPr>
              <w:t>)</w:t>
            </w:r>
          </w:p>
          <w:p w:rsidR="00AC19C2" w:rsidRPr="00284136" w:rsidRDefault="00AC19C2" w:rsidP="00284136"/>
        </w:tc>
      </w:tr>
      <w:tr w:rsidR="00AC19C2" w:rsidRPr="00265761" w:rsidTr="007B78C9">
        <w:tc>
          <w:tcPr>
            <w:tcW w:w="709" w:type="dxa"/>
          </w:tcPr>
          <w:p w:rsidR="00AC19C2" w:rsidRPr="00134205" w:rsidRDefault="00AC19C2" w:rsidP="00284136">
            <w:pPr>
              <w:pStyle w:val="ConsPlusNormal"/>
              <w:jc w:val="center"/>
              <w:rPr>
                <w:szCs w:val="24"/>
              </w:rPr>
            </w:pPr>
            <w:r w:rsidRPr="00134205">
              <w:rPr>
                <w:szCs w:val="24"/>
              </w:rPr>
              <w:t>5.</w:t>
            </w:r>
            <w:r w:rsidR="00284136" w:rsidRPr="00134205">
              <w:rPr>
                <w:szCs w:val="24"/>
              </w:rPr>
              <w:t>6</w:t>
            </w:r>
            <w:r w:rsidRPr="00134205">
              <w:rPr>
                <w:szCs w:val="24"/>
              </w:rPr>
              <w:t>.</w:t>
            </w:r>
          </w:p>
        </w:tc>
        <w:tc>
          <w:tcPr>
            <w:tcW w:w="3770" w:type="dxa"/>
            <w:gridSpan w:val="2"/>
          </w:tcPr>
          <w:p w:rsidR="00AC19C2" w:rsidRPr="00134205" w:rsidRDefault="00284136" w:rsidP="00AC19C2">
            <w:pPr>
              <w:pStyle w:val="ConsPlusNormal"/>
              <w:jc w:val="both"/>
              <w:rPr>
                <w:szCs w:val="24"/>
              </w:rPr>
            </w:pPr>
            <w:r w:rsidRPr="00134205">
              <w:rPr>
                <w:szCs w:val="24"/>
              </w:rPr>
              <w:t xml:space="preserve">Повышение уровня профессиональной компетенции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w:t>
            </w:r>
            <w:proofErr w:type="spellStart"/>
            <w:r w:rsidRPr="00134205">
              <w:rPr>
                <w:szCs w:val="24"/>
              </w:rPr>
              <w:t>т.д</w:t>
            </w:r>
            <w:proofErr w:type="spellEnd"/>
            <w:r w:rsidRPr="00134205">
              <w:rPr>
                <w:szCs w:val="24"/>
              </w:rPr>
              <w:t>)</w:t>
            </w:r>
            <w:r w:rsidR="00134205">
              <w:rPr>
                <w:szCs w:val="24"/>
              </w:rPr>
              <w:t>.</w:t>
            </w:r>
          </w:p>
        </w:tc>
        <w:tc>
          <w:tcPr>
            <w:tcW w:w="2400" w:type="dxa"/>
            <w:gridSpan w:val="5"/>
          </w:tcPr>
          <w:p w:rsidR="00AC19C2" w:rsidRPr="00134205" w:rsidRDefault="00284136" w:rsidP="00284136">
            <w:pPr>
              <w:pStyle w:val="ConsPlusNormal"/>
              <w:rPr>
                <w:szCs w:val="24"/>
              </w:rPr>
            </w:pPr>
            <w:proofErr w:type="gramStart"/>
            <w:r w:rsidRPr="00134205">
              <w:rPr>
                <w:szCs w:val="24"/>
              </w:rPr>
              <w:t>наличие</w:t>
            </w:r>
            <w:proofErr w:type="gramEnd"/>
            <w:r w:rsidRPr="00134205">
              <w:rPr>
                <w:szCs w:val="24"/>
              </w:rPr>
              <w:t xml:space="preserve"> рисков несоблюдения законодательства при оказании услуг по реализации дополнительных общеразвивающих программ </w:t>
            </w:r>
          </w:p>
        </w:tc>
        <w:tc>
          <w:tcPr>
            <w:tcW w:w="2078" w:type="dxa"/>
            <w:gridSpan w:val="2"/>
          </w:tcPr>
          <w:p w:rsidR="00AC19C2" w:rsidRPr="00134205" w:rsidRDefault="00284136" w:rsidP="00AC19C2">
            <w:pPr>
              <w:pStyle w:val="ConsPlusNormal"/>
              <w:rPr>
                <w:szCs w:val="24"/>
              </w:rPr>
            </w:pPr>
            <w:proofErr w:type="gramStart"/>
            <w:r w:rsidRPr="00134205">
              <w:rPr>
                <w:szCs w:val="24"/>
              </w:rPr>
              <w:t>оказание</w:t>
            </w:r>
            <w:proofErr w:type="gramEnd"/>
            <w:r w:rsidRPr="00134205">
              <w:rPr>
                <w:szCs w:val="24"/>
              </w:rPr>
              <w:t xml:space="preserve"> общественно-полезной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4651" w:type="dxa"/>
            <w:shd w:val="clear" w:color="auto" w:fill="auto"/>
          </w:tcPr>
          <w:p w:rsidR="00AC19C2" w:rsidRPr="00134205" w:rsidRDefault="0041338D" w:rsidP="00134205">
            <w:pPr>
              <w:pStyle w:val="ConsPlusNormal"/>
              <w:jc w:val="both"/>
              <w:rPr>
                <w:szCs w:val="24"/>
              </w:rPr>
            </w:pPr>
            <w:r w:rsidRPr="00134205">
              <w:rPr>
                <w:szCs w:val="24"/>
              </w:rPr>
              <w:t xml:space="preserve">Комитет по образованию администрации Ханты-Мансийского района не обладает полномочиями </w:t>
            </w:r>
            <w:r w:rsidR="00134205" w:rsidRPr="00134205">
              <w:rPr>
                <w:szCs w:val="24"/>
              </w:rPr>
              <w:t xml:space="preserve">по </w:t>
            </w:r>
            <w:r w:rsidRPr="00134205">
              <w:rPr>
                <w:szCs w:val="24"/>
              </w:rPr>
              <w:t>повышени</w:t>
            </w:r>
            <w:r w:rsidR="00134205" w:rsidRPr="00134205">
              <w:rPr>
                <w:szCs w:val="24"/>
              </w:rPr>
              <w:t>ю</w:t>
            </w:r>
            <w:r w:rsidRPr="00134205">
              <w:rPr>
                <w:szCs w:val="24"/>
              </w:rPr>
              <w:t xml:space="preserve"> уровня профессиональной компетенции работников негосударственных организаций</w:t>
            </w:r>
            <w:r w:rsidR="00134205" w:rsidRPr="00134205">
              <w:rPr>
                <w:szCs w:val="24"/>
              </w:rPr>
              <w:t>.</w:t>
            </w:r>
          </w:p>
        </w:tc>
      </w:tr>
      <w:tr w:rsidR="00AC19C2" w:rsidRPr="00265761" w:rsidTr="007B78C9">
        <w:tc>
          <w:tcPr>
            <w:tcW w:w="709" w:type="dxa"/>
          </w:tcPr>
          <w:p w:rsidR="00AC19C2" w:rsidRPr="003D1CB3" w:rsidRDefault="00AC19C2" w:rsidP="00AC19C2">
            <w:pPr>
              <w:pStyle w:val="ConsPlusNormal"/>
              <w:jc w:val="center"/>
              <w:outlineLvl w:val="2"/>
              <w:rPr>
                <w:szCs w:val="24"/>
              </w:rPr>
            </w:pPr>
            <w:r w:rsidRPr="003D1CB3">
              <w:rPr>
                <w:szCs w:val="24"/>
              </w:rPr>
              <w:t>6.</w:t>
            </w:r>
          </w:p>
        </w:tc>
        <w:tc>
          <w:tcPr>
            <w:tcW w:w="12899" w:type="dxa"/>
            <w:gridSpan w:val="10"/>
          </w:tcPr>
          <w:p w:rsidR="00AC19C2" w:rsidRPr="003D1CB3" w:rsidRDefault="00AC19C2" w:rsidP="00AC19C2">
            <w:pPr>
              <w:pStyle w:val="ConsPlusNormal"/>
              <w:rPr>
                <w:szCs w:val="24"/>
              </w:rPr>
            </w:pPr>
            <w:r w:rsidRPr="003D1CB3">
              <w:rPr>
                <w:szCs w:val="24"/>
              </w:rPr>
              <w:t>Рынок медицинских услуг</w:t>
            </w:r>
          </w:p>
        </w:tc>
      </w:tr>
      <w:tr w:rsidR="00AC19C2" w:rsidRPr="00265761" w:rsidTr="007B78C9">
        <w:tc>
          <w:tcPr>
            <w:tcW w:w="709" w:type="dxa"/>
          </w:tcPr>
          <w:p w:rsidR="00AC19C2" w:rsidRPr="003D1CB3" w:rsidRDefault="00AC19C2" w:rsidP="00AC19C2">
            <w:pPr>
              <w:pStyle w:val="ConsPlusNormal"/>
              <w:jc w:val="center"/>
              <w:outlineLvl w:val="2"/>
              <w:rPr>
                <w:szCs w:val="24"/>
              </w:rPr>
            </w:pPr>
            <w:r w:rsidRPr="003D1CB3">
              <w:rPr>
                <w:szCs w:val="24"/>
              </w:rPr>
              <w:t>6.1</w:t>
            </w:r>
          </w:p>
        </w:tc>
        <w:tc>
          <w:tcPr>
            <w:tcW w:w="3712" w:type="dxa"/>
          </w:tcPr>
          <w:p w:rsidR="00AC19C2" w:rsidRPr="003D1CB3" w:rsidRDefault="00AC19C2" w:rsidP="00AC19C2">
            <w:pPr>
              <w:pStyle w:val="ConsPlusNormal"/>
              <w:rPr>
                <w:szCs w:val="24"/>
              </w:rPr>
            </w:pPr>
            <w:r w:rsidRPr="003D1CB3">
              <w:rPr>
                <w:szCs w:val="24"/>
              </w:rPr>
              <w:t>Оказание муниципальной поддержки субъектам малого предпринимательства, предоставляющим медицинские услуги</w:t>
            </w:r>
          </w:p>
        </w:tc>
        <w:tc>
          <w:tcPr>
            <w:tcW w:w="2268" w:type="dxa"/>
            <w:gridSpan w:val="4"/>
          </w:tcPr>
          <w:p w:rsidR="00AC19C2" w:rsidRPr="003D1CB3" w:rsidRDefault="00AC19C2" w:rsidP="00AC19C2">
            <w:pPr>
              <w:pStyle w:val="ConsPlusNormal"/>
              <w:rPr>
                <w:szCs w:val="24"/>
              </w:rPr>
            </w:pPr>
            <w:proofErr w:type="gramStart"/>
            <w:r w:rsidRPr="003D1CB3">
              <w:rPr>
                <w:szCs w:val="24"/>
              </w:rPr>
              <w:t>низкая</w:t>
            </w:r>
            <w:proofErr w:type="gramEnd"/>
            <w:r w:rsidRPr="003D1CB3">
              <w:rPr>
                <w:szCs w:val="24"/>
              </w:rPr>
              <w:t xml:space="preserve"> </w:t>
            </w:r>
            <w:proofErr w:type="spellStart"/>
            <w:r w:rsidRPr="003D1CB3">
              <w:rPr>
                <w:szCs w:val="24"/>
              </w:rPr>
              <w:t>конкурентоспособ-ность</w:t>
            </w:r>
            <w:proofErr w:type="spellEnd"/>
            <w:r w:rsidRPr="003D1CB3">
              <w:rPr>
                <w:szCs w:val="24"/>
              </w:rPr>
              <w:t xml:space="preserve"> медицинских услуг в районе</w:t>
            </w:r>
          </w:p>
        </w:tc>
        <w:tc>
          <w:tcPr>
            <w:tcW w:w="2268" w:type="dxa"/>
            <w:gridSpan w:val="4"/>
          </w:tcPr>
          <w:p w:rsidR="00AC19C2" w:rsidRPr="003D1CB3" w:rsidRDefault="00AC19C2" w:rsidP="00AC19C2">
            <w:pPr>
              <w:pStyle w:val="ConsPlusNormal"/>
              <w:rPr>
                <w:szCs w:val="24"/>
              </w:rPr>
            </w:pPr>
            <w:proofErr w:type="gramStart"/>
            <w:r w:rsidRPr="003D1CB3">
              <w:rPr>
                <w:szCs w:val="24"/>
              </w:rPr>
              <w:t>реализация</w:t>
            </w:r>
            <w:proofErr w:type="gramEnd"/>
            <w:r w:rsidRPr="003D1CB3">
              <w:rPr>
                <w:szCs w:val="24"/>
              </w:rPr>
              <w:t xml:space="preserve"> мероприятий «Возмещение затрат социального предприниматель-</w:t>
            </w:r>
            <w:proofErr w:type="spellStart"/>
            <w:r w:rsidRPr="003D1CB3">
              <w:rPr>
                <w:szCs w:val="24"/>
              </w:rPr>
              <w:t>ства</w:t>
            </w:r>
            <w:proofErr w:type="spellEnd"/>
            <w:r w:rsidRPr="003D1CB3">
              <w:rPr>
                <w:szCs w:val="24"/>
              </w:rPr>
              <w:t xml:space="preserve">», «Предоставление </w:t>
            </w:r>
            <w:proofErr w:type="spellStart"/>
            <w:r w:rsidRPr="003D1CB3">
              <w:rPr>
                <w:szCs w:val="24"/>
              </w:rPr>
              <w:t>грантовой</w:t>
            </w:r>
            <w:proofErr w:type="spellEnd"/>
            <w:r w:rsidRPr="003D1CB3">
              <w:rPr>
                <w:szCs w:val="24"/>
              </w:rPr>
              <w:t xml:space="preserve"> поддержки социальному </w:t>
            </w:r>
            <w:proofErr w:type="spellStart"/>
            <w:r w:rsidRPr="003D1CB3">
              <w:rPr>
                <w:szCs w:val="24"/>
              </w:rPr>
              <w:t>предпринима-тельству</w:t>
            </w:r>
            <w:proofErr w:type="spellEnd"/>
            <w:r w:rsidRPr="003D1CB3">
              <w:rPr>
                <w:szCs w:val="24"/>
              </w:rPr>
              <w:t>» в рамках муниципальной программы «Развитие малого и среднего предпринимательства на территории района»</w:t>
            </w:r>
          </w:p>
        </w:tc>
        <w:tc>
          <w:tcPr>
            <w:tcW w:w="4651" w:type="dxa"/>
          </w:tcPr>
          <w:p w:rsidR="00AC19C2" w:rsidRPr="003D1CB3" w:rsidRDefault="00AC19C2" w:rsidP="0097363E">
            <w:pPr>
              <w:pStyle w:val="ConsPlusNormal"/>
              <w:jc w:val="both"/>
              <w:rPr>
                <w:szCs w:val="24"/>
                <w:highlight w:val="yellow"/>
              </w:rPr>
            </w:pPr>
            <w:r w:rsidRPr="003D1CB3">
              <w:rPr>
                <w:szCs w:val="24"/>
              </w:rPr>
              <w:t>За 1 полугоди</w:t>
            </w:r>
            <w:r w:rsidR="0097363E">
              <w:rPr>
                <w:szCs w:val="24"/>
              </w:rPr>
              <w:t>е</w:t>
            </w:r>
            <w:r w:rsidRPr="003D1CB3">
              <w:rPr>
                <w:szCs w:val="24"/>
              </w:rPr>
              <w:t xml:space="preserve"> </w:t>
            </w:r>
            <w:r w:rsidRPr="003D1CB3">
              <w:rPr>
                <w:rFonts w:eastAsia="Calibri"/>
                <w:szCs w:val="24"/>
                <w:lang w:eastAsia="en-US"/>
              </w:rPr>
              <w:t>2019 года финансовая поддержка субъектам малого предпринимательства в сфере медицинских услуг не предоставлялась в связи с отсутствием заявителей</w:t>
            </w:r>
          </w:p>
        </w:tc>
      </w:tr>
      <w:tr w:rsidR="007B78C9" w:rsidRPr="00265761" w:rsidTr="007B78C9">
        <w:tc>
          <w:tcPr>
            <w:tcW w:w="709" w:type="dxa"/>
          </w:tcPr>
          <w:p w:rsidR="007B78C9" w:rsidRPr="003D1CB3" w:rsidRDefault="007B78C9" w:rsidP="00AC19C2">
            <w:pPr>
              <w:pStyle w:val="ConsPlusNormal"/>
              <w:jc w:val="center"/>
              <w:outlineLvl w:val="2"/>
              <w:rPr>
                <w:szCs w:val="24"/>
              </w:rPr>
            </w:pPr>
            <w:r>
              <w:rPr>
                <w:szCs w:val="24"/>
              </w:rPr>
              <w:lastRenderedPageBreak/>
              <w:t>7.</w:t>
            </w:r>
          </w:p>
        </w:tc>
        <w:tc>
          <w:tcPr>
            <w:tcW w:w="12899" w:type="dxa"/>
            <w:gridSpan w:val="10"/>
            <w:shd w:val="clear" w:color="auto" w:fill="auto"/>
          </w:tcPr>
          <w:p w:rsidR="007B78C9" w:rsidRPr="003D1CB3" w:rsidRDefault="007B78C9" w:rsidP="00AC19C2">
            <w:pPr>
              <w:pStyle w:val="ConsPlusNormal"/>
              <w:jc w:val="both"/>
              <w:rPr>
                <w:szCs w:val="24"/>
              </w:rPr>
            </w:pPr>
            <w:r>
              <w:rPr>
                <w:szCs w:val="24"/>
              </w:rPr>
              <w:t>Рынок услуг розничной торговли</w:t>
            </w:r>
          </w:p>
        </w:tc>
      </w:tr>
      <w:tr w:rsidR="007B78C9" w:rsidRPr="00265761" w:rsidTr="007B78C9">
        <w:tc>
          <w:tcPr>
            <w:tcW w:w="709" w:type="dxa"/>
          </w:tcPr>
          <w:p w:rsidR="007B78C9" w:rsidRPr="003D1CB3" w:rsidRDefault="007B78C9" w:rsidP="007B78C9">
            <w:pPr>
              <w:pStyle w:val="ConsPlusNormal"/>
              <w:jc w:val="center"/>
              <w:outlineLvl w:val="2"/>
              <w:rPr>
                <w:szCs w:val="24"/>
              </w:rPr>
            </w:pPr>
            <w:r>
              <w:rPr>
                <w:szCs w:val="24"/>
              </w:rPr>
              <w:t>7.1.</w:t>
            </w:r>
          </w:p>
        </w:tc>
        <w:tc>
          <w:tcPr>
            <w:tcW w:w="3712" w:type="dxa"/>
          </w:tcPr>
          <w:p w:rsidR="007B78C9" w:rsidRPr="001E4159" w:rsidRDefault="007B78C9" w:rsidP="007B78C9">
            <w:pPr>
              <w:pStyle w:val="ConsPlusNormal"/>
              <w:jc w:val="both"/>
              <w:rPr>
                <w:szCs w:val="24"/>
              </w:rPr>
            </w:pPr>
            <w:r w:rsidRPr="001E4159">
              <w:rPr>
                <w:szCs w:val="24"/>
              </w:rPr>
              <w:t>Проведение выставок-ярмарок, презентаций, способствующих реализации продукции товаропроизводителей района.</w:t>
            </w:r>
          </w:p>
        </w:tc>
        <w:tc>
          <w:tcPr>
            <w:tcW w:w="2268" w:type="dxa"/>
            <w:gridSpan w:val="4"/>
          </w:tcPr>
          <w:p w:rsidR="007B78C9" w:rsidRPr="001E4159" w:rsidRDefault="007B78C9" w:rsidP="007B78C9">
            <w:pPr>
              <w:pStyle w:val="ConsPlusNormal"/>
              <w:rPr>
                <w:szCs w:val="24"/>
              </w:rPr>
            </w:pPr>
            <w:proofErr w:type="gramStart"/>
            <w:r w:rsidRPr="001E4159">
              <w:rPr>
                <w:szCs w:val="24"/>
              </w:rPr>
              <w:t>доля</w:t>
            </w:r>
            <w:proofErr w:type="gramEnd"/>
            <w:r w:rsidRPr="001E4159">
              <w:rPr>
                <w:szCs w:val="24"/>
              </w:rPr>
              <w:t xml:space="preserve"> продукции собственного производства в потребительской корзине </w:t>
            </w:r>
            <w:proofErr w:type="spellStart"/>
            <w:r w:rsidRPr="001E4159">
              <w:rPr>
                <w:szCs w:val="24"/>
              </w:rPr>
              <w:t>югорчан</w:t>
            </w:r>
            <w:proofErr w:type="spellEnd"/>
            <w:r w:rsidRPr="001E4159">
              <w:rPr>
                <w:szCs w:val="24"/>
              </w:rPr>
              <w:t xml:space="preserve"> не превышает 15%</w:t>
            </w:r>
          </w:p>
        </w:tc>
        <w:tc>
          <w:tcPr>
            <w:tcW w:w="2268" w:type="dxa"/>
            <w:gridSpan w:val="4"/>
          </w:tcPr>
          <w:p w:rsidR="007B78C9" w:rsidRPr="001E4159" w:rsidRDefault="007B78C9" w:rsidP="007B78C9">
            <w:pPr>
              <w:pStyle w:val="ConsPlusNormal"/>
              <w:rPr>
                <w:szCs w:val="24"/>
              </w:rPr>
            </w:pPr>
            <w:proofErr w:type="gramStart"/>
            <w:r w:rsidRPr="001E4159">
              <w:rPr>
                <w:szCs w:val="24"/>
              </w:rPr>
              <w:t>обеспечение</w:t>
            </w:r>
            <w:proofErr w:type="gramEnd"/>
            <w:r w:rsidRPr="001E4159">
              <w:rPr>
                <w:szCs w:val="24"/>
              </w:rPr>
              <w:t xml:space="preserve"> возможности осуществления розничной торговли на ярмарках</w:t>
            </w:r>
          </w:p>
        </w:tc>
        <w:tc>
          <w:tcPr>
            <w:tcW w:w="4651" w:type="dxa"/>
          </w:tcPr>
          <w:p w:rsidR="007B78C9" w:rsidRPr="00570784" w:rsidRDefault="007B78C9" w:rsidP="007B78C9">
            <w:pPr>
              <w:autoSpaceDE w:val="0"/>
              <w:autoSpaceDN w:val="0"/>
              <w:rPr>
                <w:lang w:eastAsia="ru-RU"/>
              </w:rPr>
            </w:pPr>
            <w:r w:rsidRPr="001E4159">
              <w:rPr>
                <w:lang w:eastAsia="ru-RU"/>
              </w:rPr>
              <w:t>За 1 полугоди</w:t>
            </w:r>
            <w:r w:rsidR="0097363E">
              <w:rPr>
                <w:lang w:eastAsia="ru-RU"/>
              </w:rPr>
              <w:t>е</w:t>
            </w:r>
            <w:r w:rsidRPr="001E4159">
              <w:rPr>
                <w:lang w:eastAsia="ru-RU"/>
              </w:rPr>
              <w:t xml:space="preserve"> 2019 года на территории района </w:t>
            </w:r>
            <w:r w:rsidRPr="00570784">
              <w:rPr>
                <w:lang w:eastAsia="ru-RU"/>
              </w:rPr>
              <w:t>проведено 256 ярмарок в следующих сельских поселениях:</w:t>
            </w:r>
          </w:p>
          <w:p w:rsidR="007B78C9" w:rsidRPr="00570784" w:rsidRDefault="007B78C9" w:rsidP="007B78C9">
            <w:pPr>
              <w:autoSpaceDE w:val="0"/>
              <w:autoSpaceDN w:val="0"/>
              <w:rPr>
                <w:lang w:eastAsia="ru-RU"/>
              </w:rPr>
            </w:pPr>
            <w:r w:rsidRPr="007F0ADE">
              <w:rPr>
                <w:u w:val="single"/>
                <w:lang w:eastAsia="ru-RU"/>
              </w:rPr>
              <w:t>Цингалы</w:t>
            </w:r>
            <w:r w:rsidRPr="00570784">
              <w:rPr>
                <w:lang w:eastAsia="ru-RU"/>
              </w:rPr>
              <w:t xml:space="preserve"> -4 («Проводы русской зимы», «День выборов», «Ярмарка выходного дня»);</w:t>
            </w:r>
          </w:p>
          <w:p w:rsidR="007B78C9" w:rsidRPr="00570784" w:rsidRDefault="007B78C9" w:rsidP="007B78C9">
            <w:pPr>
              <w:autoSpaceDE w:val="0"/>
              <w:autoSpaceDN w:val="0"/>
              <w:rPr>
                <w:lang w:eastAsia="ru-RU"/>
              </w:rPr>
            </w:pPr>
            <w:r w:rsidRPr="007F0ADE">
              <w:rPr>
                <w:u w:val="single"/>
                <w:lang w:eastAsia="ru-RU"/>
              </w:rPr>
              <w:t>Красноленинский</w:t>
            </w:r>
            <w:r w:rsidRPr="00570784">
              <w:rPr>
                <w:lang w:eastAsia="ru-RU"/>
              </w:rPr>
              <w:t>-17 («Я радость нахожу в друзьях». «КФХ района»);</w:t>
            </w:r>
          </w:p>
          <w:p w:rsidR="007B78C9" w:rsidRPr="00570784" w:rsidRDefault="007B78C9" w:rsidP="007B78C9">
            <w:pPr>
              <w:autoSpaceDE w:val="0"/>
              <w:autoSpaceDN w:val="0"/>
              <w:rPr>
                <w:lang w:eastAsia="ru-RU"/>
              </w:rPr>
            </w:pPr>
            <w:r w:rsidRPr="007F0ADE">
              <w:rPr>
                <w:u w:val="single"/>
                <w:lang w:eastAsia="ru-RU"/>
              </w:rPr>
              <w:t>Шапша</w:t>
            </w:r>
            <w:r w:rsidRPr="00570784">
              <w:rPr>
                <w:lang w:eastAsia="ru-RU"/>
              </w:rPr>
              <w:t>-3 («</w:t>
            </w:r>
            <w:proofErr w:type="spellStart"/>
            <w:r w:rsidRPr="00570784">
              <w:rPr>
                <w:lang w:eastAsia="ru-RU"/>
              </w:rPr>
              <w:t>Масленица»</w:t>
            </w:r>
            <w:proofErr w:type="gramStart"/>
            <w:r w:rsidRPr="00570784">
              <w:rPr>
                <w:lang w:eastAsia="ru-RU"/>
              </w:rPr>
              <w:t>,»День</w:t>
            </w:r>
            <w:proofErr w:type="spellEnd"/>
            <w:proofErr w:type="gramEnd"/>
            <w:r w:rsidRPr="00570784">
              <w:rPr>
                <w:lang w:eastAsia="ru-RU"/>
              </w:rPr>
              <w:t xml:space="preserve"> прилета птиц», «День рождения Степана»)</w:t>
            </w:r>
          </w:p>
          <w:p w:rsidR="007B78C9" w:rsidRPr="00265761" w:rsidRDefault="007B78C9" w:rsidP="007B78C9">
            <w:pPr>
              <w:autoSpaceDE w:val="0"/>
              <w:autoSpaceDN w:val="0"/>
              <w:rPr>
                <w:color w:val="FF0000"/>
                <w:lang w:eastAsia="ru-RU"/>
              </w:rPr>
            </w:pPr>
            <w:r w:rsidRPr="007F0ADE">
              <w:rPr>
                <w:u w:val="single"/>
                <w:lang w:eastAsia="ru-RU"/>
              </w:rPr>
              <w:t>Кышик</w:t>
            </w:r>
            <w:r w:rsidRPr="00570784">
              <w:rPr>
                <w:lang w:eastAsia="ru-RU"/>
              </w:rPr>
              <w:t xml:space="preserve">-4 («Вороний день», «Масленица», «День независимости», «День молодежи»; </w:t>
            </w:r>
          </w:p>
          <w:p w:rsidR="007B78C9" w:rsidRPr="00570784" w:rsidRDefault="007B78C9" w:rsidP="007B78C9">
            <w:pPr>
              <w:autoSpaceDE w:val="0"/>
              <w:autoSpaceDN w:val="0"/>
              <w:rPr>
                <w:lang w:eastAsia="ru-RU"/>
              </w:rPr>
            </w:pPr>
            <w:r w:rsidRPr="007F0ADE">
              <w:rPr>
                <w:u w:val="single"/>
                <w:lang w:eastAsia="ru-RU"/>
              </w:rPr>
              <w:t>Выкатной</w:t>
            </w:r>
            <w:r w:rsidRPr="00570784">
              <w:rPr>
                <w:lang w:eastAsia="ru-RU"/>
              </w:rPr>
              <w:t>-8 («Весне навстречу», «День выборов», «КФХ района», «Юбилей школы»);</w:t>
            </w:r>
          </w:p>
          <w:p w:rsidR="007B78C9" w:rsidRPr="00570784" w:rsidRDefault="007B78C9" w:rsidP="007B78C9">
            <w:pPr>
              <w:autoSpaceDE w:val="0"/>
              <w:autoSpaceDN w:val="0"/>
              <w:rPr>
                <w:lang w:eastAsia="ru-RU"/>
              </w:rPr>
            </w:pPr>
            <w:proofErr w:type="spellStart"/>
            <w:r w:rsidRPr="007F0ADE">
              <w:rPr>
                <w:u w:val="single"/>
                <w:lang w:eastAsia="ru-RU"/>
              </w:rPr>
              <w:t>Нялинское</w:t>
            </w:r>
            <w:proofErr w:type="spellEnd"/>
            <w:r w:rsidRPr="00570784">
              <w:rPr>
                <w:lang w:eastAsia="ru-RU"/>
              </w:rPr>
              <w:t xml:space="preserve"> -12 («</w:t>
            </w:r>
            <w:proofErr w:type="spellStart"/>
            <w:r w:rsidRPr="00570784">
              <w:rPr>
                <w:lang w:eastAsia="ru-RU"/>
              </w:rPr>
              <w:t>Масленница</w:t>
            </w:r>
            <w:proofErr w:type="spellEnd"/>
            <w:r w:rsidRPr="00570784">
              <w:rPr>
                <w:lang w:eastAsia="ru-RU"/>
              </w:rPr>
              <w:t>», «Продуктовая ярмарка КФХ»);</w:t>
            </w:r>
          </w:p>
          <w:p w:rsidR="007B78C9" w:rsidRPr="00570784" w:rsidRDefault="007B78C9" w:rsidP="007B78C9">
            <w:pPr>
              <w:autoSpaceDE w:val="0"/>
              <w:autoSpaceDN w:val="0"/>
              <w:rPr>
                <w:lang w:eastAsia="ru-RU"/>
              </w:rPr>
            </w:pPr>
            <w:r w:rsidRPr="007F0ADE">
              <w:rPr>
                <w:u w:val="single"/>
                <w:lang w:eastAsia="ru-RU"/>
              </w:rPr>
              <w:t>ОМЦ Бизнес-центр</w:t>
            </w:r>
            <w:r w:rsidRPr="00570784">
              <w:rPr>
                <w:lang w:eastAsia="ru-RU"/>
              </w:rPr>
              <w:t xml:space="preserve"> -17 («Ярмарка выходного дня», «Подарки для мужчин», «Подарки для женщин», «9Мая», «Ярмарка выходного дня», «День Российского предпринимательства», «День защиты детей», «День культуры» и </w:t>
            </w:r>
            <w:proofErr w:type="spellStart"/>
            <w:r w:rsidRPr="00570784">
              <w:rPr>
                <w:lang w:eastAsia="ru-RU"/>
              </w:rPr>
              <w:t>т.д</w:t>
            </w:r>
            <w:proofErr w:type="spellEnd"/>
            <w:r w:rsidRPr="00570784">
              <w:rPr>
                <w:lang w:eastAsia="ru-RU"/>
              </w:rPr>
              <w:t>)</w:t>
            </w:r>
          </w:p>
          <w:p w:rsidR="007B78C9" w:rsidRPr="00265761" w:rsidRDefault="007B78C9" w:rsidP="007B78C9">
            <w:pPr>
              <w:autoSpaceDE w:val="0"/>
              <w:autoSpaceDN w:val="0"/>
              <w:rPr>
                <w:color w:val="FF0000"/>
                <w:lang w:eastAsia="ru-RU"/>
              </w:rPr>
            </w:pPr>
            <w:r w:rsidRPr="007F0ADE">
              <w:rPr>
                <w:u w:val="single"/>
                <w:lang w:eastAsia="ru-RU"/>
              </w:rPr>
              <w:t>Селиярово</w:t>
            </w:r>
            <w:r w:rsidRPr="00570784">
              <w:rPr>
                <w:lang w:eastAsia="ru-RU"/>
              </w:rPr>
              <w:t>-3 («Весне на встречу», «Сельский сход», «Пасхальная ярмарка»);</w:t>
            </w:r>
          </w:p>
          <w:p w:rsidR="007B78C9" w:rsidRPr="00570784" w:rsidRDefault="007B78C9" w:rsidP="007B78C9">
            <w:pPr>
              <w:autoSpaceDE w:val="0"/>
              <w:autoSpaceDN w:val="0"/>
              <w:rPr>
                <w:lang w:eastAsia="ru-RU"/>
              </w:rPr>
            </w:pPr>
            <w:r w:rsidRPr="007F0ADE">
              <w:rPr>
                <w:u w:val="single"/>
                <w:lang w:eastAsia="ru-RU"/>
              </w:rPr>
              <w:t>Согом</w:t>
            </w:r>
            <w:r w:rsidRPr="00570784">
              <w:rPr>
                <w:lang w:eastAsia="ru-RU"/>
              </w:rPr>
              <w:t>-2 («Зимняя рыбалка», Поделки ручной работы»)</w:t>
            </w:r>
          </w:p>
          <w:p w:rsidR="007B78C9" w:rsidRPr="00570784" w:rsidRDefault="007B78C9" w:rsidP="007B78C9">
            <w:pPr>
              <w:autoSpaceDE w:val="0"/>
              <w:autoSpaceDN w:val="0"/>
              <w:rPr>
                <w:lang w:eastAsia="ru-RU"/>
              </w:rPr>
            </w:pPr>
            <w:r w:rsidRPr="00570784">
              <w:rPr>
                <w:lang w:eastAsia="ru-RU"/>
              </w:rPr>
              <w:t xml:space="preserve">п. </w:t>
            </w:r>
            <w:r w:rsidRPr="007F0ADE">
              <w:rPr>
                <w:u w:val="single"/>
                <w:lang w:eastAsia="ru-RU"/>
              </w:rPr>
              <w:t>Горноправдинск</w:t>
            </w:r>
            <w:r w:rsidRPr="00570784">
              <w:rPr>
                <w:lang w:eastAsia="ru-RU"/>
              </w:rPr>
              <w:t xml:space="preserve"> – 185 («Проводы русской зимы», «день выборов», «Аленка», «</w:t>
            </w:r>
            <w:proofErr w:type="spellStart"/>
            <w:r w:rsidRPr="00570784">
              <w:rPr>
                <w:lang w:eastAsia="ru-RU"/>
              </w:rPr>
              <w:t>Сябры</w:t>
            </w:r>
            <w:proofErr w:type="spellEnd"/>
            <w:r w:rsidRPr="00570784">
              <w:rPr>
                <w:lang w:eastAsia="ru-RU"/>
              </w:rPr>
              <w:t>», «</w:t>
            </w:r>
            <w:proofErr w:type="spellStart"/>
            <w:r w:rsidRPr="00570784">
              <w:rPr>
                <w:lang w:eastAsia="ru-RU"/>
              </w:rPr>
              <w:t>Малавица</w:t>
            </w:r>
            <w:proofErr w:type="spellEnd"/>
            <w:r w:rsidRPr="00570784">
              <w:rPr>
                <w:lang w:eastAsia="ru-RU"/>
              </w:rPr>
              <w:t xml:space="preserve">», «Полесье», «Вятские зори» и </w:t>
            </w:r>
            <w:proofErr w:type="spellStart"/>
            <w:r w:rsidRPr="00570784">
              <w:rPr>
                <w:lang w:eastAsia="ru-RU"/>
              </w:rPr>
              <w:t>т.д</w:t>
            </w:r>
            <w:proofErr w:type="spellEnd"/>
            <w:r w:rsidRPr="00570784">
              <w:rPr>
                <w:lang w:eastAsia="ru-RU"/>
              </w:rPr>
              <w:t>);</w:t>
            </w:r>
          </w:p>
          <w:p w:rsidR="007B78C9" w:rsidRPr="007F0ADE" w:rsidRDefault="007B78C9" w:rsidP="007B78C9">
            <w:pPr>
              <w:autoSpaceDE w:val="0"/>
              <w:autoSpaceDN w:val="0"/>
              <w:rPr>
                <w:lang w:eastAsia="ru-RU"/>
              </w:rPr>
            </w:pPr>
            <w:r w:rsidRPr="007F0ADE">
              <w:rPr>
                <w:u w:val="single"/>
                <w:lang w:eastAsia="ru-RU"/>
              </w:rPr>
              <w:t>Сибирский</w:t>
            </w:r>
            <w:r w:rsidRPr="007F0ADE">
              <w:rPr>
                <w:lang w:eastAsia="ru-RU"/>
              </w:rPr>
              <w:t xml:space="preserve"> – 1 («Ярмарка выходного дня»).</w:t>
            </w:r>
          </w:p>
          <w:p w:rsidR="007B78C9" w:rsidRPr="00265761" w:rsidRDefault="007B78C9" w:rsidP="007B78C9">
            <w:pPr>
              <w:rPr>
                <w:color w:val="FF0000"/>
              </w:rPr>
            </w:pPr>
            <w:r w:rsidRPr="007F0ADE">
              <w:t xml:space="preserve">План-график проведения ярмарок в 2019 году на территории Ханты-Мансийского </w:t>
            </w:r>
            <w:r w:rsidRPr="007F0ADE">
              <w:lastRenderedPageBreak/>
              <w:t xml:space="preserve">района размещается на официальном сайте администрации Ханты-Мансийского района (ссылка: </w:t>
            </w:r>
            <w:hyperlink r:id="rId6" w:history="1">
              <w:r w:rsidRPr="007F0ADE">
                <w:rPr>
                  <w:rStyle w:val="a6"/>
                  <w:color w:val="auto"/>
                  <w:lang w:val="en-US"/>
                </w:rPr>
                <w:t>h</w:t>
              </w:r>
              <w:proofErr w:type="spellStart"/>
              <w:r w:rsidRPr="007F0ADE">
                <w:rPr>
                  <w:rStyle w:val="a6"/>
                  <w:color w:val="auto"/>
                </w:rPr>
                <w:t>ttp</w:t>
              </w:r>
              <w:proofErr w:type="spellEnd"/>
              <w:r w:rsidRPr="007F0ADE">
                <w:rPr>
                  <w:rStyle w:val="a6"/>
                  <w:color w:val="auto"/>
                </w:rPr>
                <w:t>://hmrn.ru/</w:t>
              </w:r>
              <w:proofErr w:type="spellStart"/>
              <w:r w:rsidRPr="007F0ADE">
                <w:rPr>
                  <w:rStyle w:val="a6"/>
                  <w:color w:val="auto"/>
                </w:rPr>
                <w:t>raion</w:t>
              </w:r>
              <w:proofErr w:type="spellEnd"/>
              <w:r w:rsidRPr="007F0ADE">
                <w:rPr>
                  <w:rStyle w:val="a6"/>
                  <w:color w:val="auto"/>
                </w:rPr>
                <w:t>/</w:t>
              </w:r>
              <w:proofErr w:type="spellStart"/>
              <w:r w:rsidRPr="007F0ADE">
                <w:rPr>
                  <w:rStyle w:val="a6"/>
                  <w:color w:val="auto"/>
                </w:rPr>
                <w:t>ekonomika</w:t>
              </w:r>
              <w:proofErr w:type="spellEnd"/>
              <w:r w:rsidRPr="007F0ADE">
                <w:rPr>
                  <w:rStyle w:val="a6"/>
                  <w:color w:val="auto"/>
                </w:rPr>
                <w:t>/</w:t>
              </w:r>
              <w:proofErr w:type="spellStart"/>
              <w:r w:rsidRPr="007F0ADE">
                <w:rPr>
                  <w:rStyle w:val="a6"/>
                  <w:color w:val="auto"/>
                </w:rPr>
                <w:t>consumer_market</w:t>
              </w:r>
              <w:proofErr w:type="spellEnd"/>
              <w:r w:rsidRPr="007F0ADE">
                <w:rPr>
                  <w:rStyle w:val="a6"/>
                  <w:color w:val="auto"/>
                </w:rPr>
                <w:t>/</w:t>
              </w:r>
              <w:proofErr w:type="spellStart"/>
              <w:r w:rsidRPr="007F0ADE">
                <w:rPr>
                  <w:rStyle w:val="a6"/>
                  <w:color w:val="auto"/>
                </w:rPr>
                <w:t>yarmarka</w:t>
              </w:r>
              <w:proofErr w:type="spellEnd"/>
              <w:r w:rsidRPr="007F0ADE">
                <w:rPr>
                  <w:rStyle w:val="a6"/>
                  <w:color w:val="auto"/>
                </w:rPr>
                <w:t>/</w:t>
              </w:r>
            </w:hyperlink>
            <w:r w:rsidRPr="007F0ADE">
              <w:t>)</w:t>
            </w:r>
          </w:p>
        </w:tc>
      </w:tr>
      <w:tr w:rsidR="007B78C9" w:rsidRPr="00265761" w:rsidTr="007B78C9">
        <w:tc>
          <w:tcPr>
            <w:tcW w:w="709" w:type="dxa"/>
          </w:tcPr>
          <w:p w:rsidR="007B78C9" w:rsidRPr="003D1CB3" w:rsidRDefault="007B78C9" w:rsidP="007B78C9">
            <w:pPr>
              <w:pStyle w:val="ConsPlusNormal"/>
              <w:jc w:val="center"/>
              <w:outlineLvl w:val="2"/>
              <w:rPr>
                <w:szCs w:val="24"/>
              </w:rPr>
            </w:pPr>
            <w:r>
              <w:rPr>
                <w:szCs w:val="24"/>
              </w:rPr>
              <w:lastRenderedPageBreak/>
              <w:t>7.2.</w:t>
            </w:r>
          </w:p>
        </w:tc>
        <w:tc>
          <w:tcPr>
            <w:tcW w:w="3712" w:type="dxa"/>
          </w:tcPr>
          <w:p w:rsidR="007B78C9" w:rsidRPr="001E4159" w:rsidRDefault="007B78C9" w:rsidP="007B78C9">
            <w:pPr>
              <w:pStyle w:val="ConsPlusNormal"/>
              <w:rPr>
                <w:szCs w:val="24"/>
              </w:rPr>
            </w:pPr>
            <w:r w:rsidRPr="001E4159">
              <w:rPr>
                <w:szCs w:val="24"/>
              </w:rPr>
              <w:t>Содействие развитию торговых объектов с целью повышения доступности товаров для населения.</w:t>
            </w:r>
          </w:p>
          <w:p w:rsidR="007B78C9" w:rsidRPr="001E4159" w:rsidRDefault="007B78C9" w:rsidP="007B78C9">
            <w:pPr>
              <w:pStyle w:val="ConsPlusNormal"/>
              <w:rPr>
                <w:szCs w:val="24"/>
              </w:rPr>
            </w:pPr>
            <w:r w:rsidRPr="001E4159">
              <w:rPr>
                <w:szCs w:val="24"/>
              </w:rPr>
              <w:t xml:space="preserve">Исполнение приказов </w:t>
            </w:r>
            <w:proofErr w:type="spellStart"/>
            <w:r w:rsidRPr="001E4159">
              <w:rPr>
                <w:szCs w:val="24"/>
              </w:rPr>
              <w:t>Депэкономики</w:t>
            </w:r>
            <w:proofErr w:type="spellEnd"/>
            <w:r w:rsidRPr="001E4159">
              <w:rPr>
                <w:szCs w:val="24"/>
              </w:rPr>
              <w:t xml:space="preserve"> Югры от 29.12.2014 № 307</w:t>
            </w:r>
          </w:p>
          <w:p w:rsidR="007B78C9" w:rsidRPr="001E4159" w:rsidRDefault="007B78C9" w:rsidP="007B78C9">
            <w:pPr>
              <w:pStyle w:val="ConsPlusNormal"/>
              <w:rPr>
                <w:szCs w:val="24"/>
              </w:rPr>
            </w:pPr>
            <w:r w:rsidRPr="001E4159">
              <w:rPr>
                <w:szCs w:val="24"/>
              </w:rPr>
              <w:t xml:space="preserve">«О методических рекомендациях для органов местного самоуправления муниципальных образований Ханты-Мансийского автономного округа – Югры по вопросам развития конкуренции на потребительском рынке», </w:t>
            </w:r>
          </w:p>
          <w:p w:rsidR="007B78C9" w:rsidRPr="001E4159" w:rsidRDefault="007B78C9" w:rsidP="007B78C9">
            <w:pPr>
              <w:pStyle w:val="ConsPlusNormal"/>
              <w:rPr>
                <w:szCs w:val="24"/>
              </w:rPr>
            </w:pPr>
            <w:proofErr w:type="gramStart"/>
            <w:r w:rsidRPr="001E4159">
              <w:rPr>
                <w:szCs w:val="24"/>
              </w:rPr>
              <w:t>от</w:t>
            </w:r>
            <w:proofErr w:type="gramEnd"/>
            <w:r w:rsidRPr="001E4159">
              <w:rPr>
                <w:szCs w:val="24"/>
              </w:rPr>
              <w:t xml:space="preserve"> 24.12.2010 № 1-нп</w:t>
            </w:r>
          </w:p>
          <w:p w:rsidR="007B78C9" w:rsidRPr="001E4159" w:rsidRDefault="007B78C9" w:rsidP="007B78C9">
            <w:pPr>
              <w:pStyle w:val="ConsPlusNormal"/>
              <w:jc w:val="both"/>
              <w:rPr>
                <w:szCs w:val="24"/>
              </w:rPr>
            </w:pPr>
            <w:r w:rsidRPr="001E4159">
              <w:rPr>
                <w:szCs w:val="24"/>
              </w:rPr>
              <w:t>«Об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муниципальной собственности»</w:t>
            </w:r>
          </w:p>
        </w:tc>
        <w:tc>
          <w:tcPr>
            <w:tcW w:w="2268" w:type="dxa"/>
            <w:gridSpan w:val="4"/>
          </w:tcPr>
          <w:p w:rsidR="007B78C9" w:rsidRPr="001E4159" w:rsidRDefault="007B78C9" w:rsidP="007B78C9">
            <w:pPr>
              <w:pStyle w:val="ConsPlusNormal"/>
              <w:rPr>
                <w:szCs w:val="24"/>
              </w:rPr>
            </w:pPr>
            <w:proofErr w:type="gramStart"/>
            <w:r w:rsidRPr="001E4159">
              <w:rPr>
                <w:szCs w:val="24"/>
              </w:rPr>
              <w:t>недостаточная</w:t>
            </w:r>
            <w:proofErr w:type="gramEnd"/>
            <w:r w:rsidRPr="001E4159">
              <w:rPr>
                <w:szCs w:val="24"/>
              </w:rPr>
              <w:t xml:space="preserve"> обеспеченность населения «магазинами шаговой доступности»</w:t>
            </w:r>
          </w:p>
        </w:tc>
        <w:tc>
          <w:tcPr>
            <w:tcW w:w="2268" w:type="dxa"/>
            <w:gridSpan w:val="4"/>
          </w:tcPr>
          <w:p w:rsidR="007B78C9" w:rsidRPr="001E4159" w:rsidRDefault="007B78C9" w:rsidP="007B78C9">
            <w:pPr>
              <w:pStyle w:val="ConsPlusNormal"/>
              <w:rPr>
                <w:szCs w:val="24"/>
              </w:rPr>
            </w:pPr>
            <w:proofErr w:type="gramStart"/>
            <w:r w:rsidRPr="001E4159">
              <w:rPr>
                <w:szCs w:val="24"/>
              </w:rPr>
              <w:t>обеспечение</w:t>
            </w:r>
            <w:proofErr w:type="gramEnd"/>
            <w:r w:rsidRPr="001E4159">
              <w:rPr>
                <w:szCs w:val="24"/>
              </w:rPr>
              <w:t xml:space="preserve"> возможности населению покупать продукцию </w:t>
            </w:r>
          </w:p>
          <w:p w:rsidR="007B78C9" w:rsidRPr="001E4159" w:rsidRDefault="007B78C9" w:rsidP="007B78C9">
            <w:pPr>
              <w:pStyle w:val="ConsPlusNormal"/>
              <w:rPr>
                <w:szCs w:val="24"/>
              </w:rPr>
            </w:pPr>
            <w:proofErr w:type="gramStart"/>
            <w:r w:rsidRPr="001E4159">
              <w:rPr>
                <w:szCs w:val="24"/>
              </w:rPr>
              <w:t>в</w:t>
            </w:r>
            <w:proofErr w:type="gramEnd"/>
            <w:r w:rsidRPr="001E4159">
              <w:rPr>
                <w:szCs w:val="24"/>
              </w:rPr>
              <w:t xml:space="preserve"> «магазинах шаговой доступности»</w:t>
            </w:r>
          </w:p>
        </w:tc>
        <w:tc>
          <w:tcPr>
            <w:tcW w:w="4651" w:type="dxa"/>
          </w:tcPr>
          <w:p w:rsidR="007B78C9" w:rsidRPr="001E4159" w:rsidRDefault="007B78C9" w:rsidP="007B78C9">
            <w:pPr>
              <w:spacing w:after="160" w:line="259" w:lineRule="auto"/>
              <w:rPr>
                <w:rFonts w:eastAsia="Calibri"/>
              </w:rPr>
            </w:pPr>
            <w:r w:rsidRPr="001E4159">
              <w:rPr>
                <w:rFonts w:eastAsia="Calibri"/>
              </w:rPr>
              <w:t xml:space="preserve">По состоянию на 01.01.2019 на территории Ханты-Мансийского района функционирует 162 объектов торговли, из них: торговых центров – 3 ед. (в </w:t>
            </w:r>
            <w:proofErr w:type="spellStart"/>
            <w:r w:rsidRPr="001E4159">
              <w:rPr>
                <w:rFonts w:eastAsia="Calibri"/>
              </w:rPr>
              <w:t>т.ч</w:t>
            </w:r>
            <w:proofErr w:type="spellEnd"/>
            <w:r w:rsidRPr="001E4159">
              <w:rPr>
                <w:rFonts w:eastAsia="Calibri"/>
              </w:rPr>
              <w:t xml:space="preserve">. бизнес центр в п. Горноправдинск); продовольственных </w:t>
            </w:r>
            <w:proofErr w:type="gramStart"/>
            <w:r w:rsidRPr="001E4159">
              <w:rPr>
                <w:rFonts w:eastAsia="Calibri"/>
              </w:rPr>
              <w:t>магазинов  -</w:t>
            </w:r>
            <w:proofErr w:type="gramEnd"/>
            <w:r w:rsidRPr="001E4159">
              <w:rPr>
                <w:rFonts w:eastAsia="Calibri"/>
              </w:rPr>
              <w:t xml:space="preserve"> 23 ед.; непродовольственных магазинов – 22 ед.; магазинов универсальных (</w:t>
            </w:r>
            <w:proofErr w:type="spellStart"/>
            <w:r w:rsidRPr="001E4159">
              <w:rPr>
                <w:rFonts w:eastAsia="Calibri"/>
              </w:rPr>
              <w:t>продов</w:t>
            </w:r>
            <w:proofErr w:type="spellEnd"/>
            <w:r w:rsidRPr="001E4159">
              <w:rPr>
                <w:rFonts w:eastAsia="Calibri"/>
              </w:rPr>
              <w:t xml:space="preserve">. и </w:t>
            </w:r>
            <w:proofErr w:type="spellStart"/>
            <w:r w:rsidRPr="001E4159">
              <w:rPr>
                <w:rFonts w:eastAsia="Calibri"/>
              </w:rPr>
              <w:t>непродов</w:t>
            </w:r>
            <w:proofErr w:type="spellEnd"/>
            <w:r w:rsidRPr="001E4159">
              <w:rPr>
                <w:rFonts w:eastAsia="Calibri"/>
              </w:rPr>
              <w:t xml:space="preserve">. товары) - 85 ед.; нестационарных торговых павильонов – 29 ед. </w:t>
            </w:r>
          </w:p>
          <w:p w:rsidR="007B78C9" w:rsidRPr="001E4159" w:rsidRDefault="007B78C9" w:rsidP="007B78C9">
            <w:pPr>
              <w:spacing w:after="160" w:line="259" w:lineRule="auto"/>
              <w:rPr>
                <w:rFonts w:eastAsia="Calibri"/>
              </w:rPr>
            </w:pPr>
            <w:r w:rsidRPr="001E4159">
              <w:rPr>
                <w:rFonts w:eastAsia="Calibri"/>
              </w:rPr>
              <w:t xml:space="preserve">На 01.01.2019 года норматив обеспеченности </w:t>
            </w:r>
            <w:proofErr w:type="gramStart"/>
            <w:r w:rsidRPr="001E4159">
              <w:rPr>
                <w:rFonts w:eastAsia="Calibri"/>
              </w:rPr>
              <w:t>населения  площадью</w:t>
            </w:r>
            <w:proofErr w:type="gramEnd"/>
            <w:r w:rsidRPr="001E4159">
              <w:rPr>
                <w:rFonts w:eastAsia="Calibri"/>
              </w:rPr>
              <w:t xml:space="preserve"> стационарных торговых объектов (на 1000 жителей) составил 343 </w:t>
            </w:r>
            <w:proofErr w:type="spellStart"/>
            <w:r w:rsidRPr="001E4159">
              <w:rPr>
                <w:rFonts w:eastAsia="Calibri"/>
              </w:rPr>
              <w:t>кв.м</w:t>
            </w:r>
            <w:proofErr w:type="spellEnd"/>
            <w:r w:rsidRPr="001E4159">
              <w:rPr>
                <w:rFonts w:eastAsia="Calibri"/>
              </w:rPr>
              <w:t xml:space="preserve">., (на 157 </w:t>
            </w:r>
            <w:proofErr w:type="spellStart"/>
            <w:r w:rsidRPr="001E4159">
              <w:rPr>
                <w:rFonts w:eastAsia="Calibri"/>
              </w:rPr>
              <w:t>кв.м</w:t>
            </w:r>
            <w:proofErr w:type="spellEnd"/>
            <w:r w:rsidRPr="001E4159">
              <w:rPr>
                <w:rFonts w:eastAsia="Calibri"/>
              </w:rPr>
              <w:t xml:space="preserve">. ниже норматива установленного Правительством автономного округа - 500 кв. м). </w:t>
            </w:r>
            <w:proofErr w:type="gramStart"/>
            <w:r w:rsidRPr="001E4159">
              <w:rPr>
                <w:rFonts w:eastAsia="Calibri"/>
              </w:rPr>
              <w:t>Соответственно,  в</w:t>
            </w:r>
            <w:proofErr w:type="gramEnd"/>
            <w:r w:rsidRPr="001E4159">
              <w:rPr>
                <w:rFonts w:eastAsia="Calibri"/>
              </w:rPr>
              <w:t xml:space="preserve"> сельских поселениях района имеется недостаток стационарных торговых площадей по продаже непродовольственных товаров.</w:t>
            </w:r>
          </w:p>
          <w:p w:rsidR="007B78C9" w:rsidRPr="001E4159" w:rsidRDefault="007B78C9" w:rsidP="007B78C9">
            <w:pPr>
              <w:spacing w:after="160" w:line="259" w:lineRule="auto"/>
              <w:rPr>
                <w:highlight w:val="yellow"/>
                <w:lang w:eastAsia="ru-RU"/>
              </w:rPr>
            </w:pPr>
            <w:r w:rsidRPr="001E4159">
              <w:rPr>
                <w:rFonts w:eastAsia="Calibri"/>
              </w:rPr>
              <w:t>Постановлением администрации Ханты-Мансийского района от 03.12.2018 №353 «О внесении изменений в постановление администрации Ханты-Мансийского района от 29 октября 2012 № 260 «Об утверждении Схемы размещения нестационарных торговых объектов на территории Ханты-</w:t>
            </w:r>
            <w:r w:rsidRPr="001E4159">
              <w:rPr>
                <w:rFonts w:eastAsia="Calibri"/>
              </w:rPr>
              <w:lastRenderedPageBreak/>
              <w:t>Мансийского района», предусмотрен 51   земельный участок (ранее было 47 земельных участков) для размещения нестационарных объектов торговли.</w:t>
            </w:r>
          </w:p>
        </w:tc>
      </w:tr>
      <w:tr w:rsidR="007B78C9" w:rsidRPr="00265761" w:rsidTr="007B78C9">
        <w:tc>
          <w:tcPr>
            <w:tcW w:w="709" w:type="dxa"/>
          </w:tcPr>
          <w:p w:rsidR="007B78C9" w:rsidRDefault="007B78C9" w:rsidP="007B78C9">
            <w:pPr>
              <w:pStyle w:val="ConsPlusNormal"/>
              <w:jc w:val="center"/>
              <w:outlineLvl w:val="2"/>
              <w:rPr>
                <w:szCs w:val="24"/>
              </w:rPr>
            </w:pPr>
            <w:r>
              <w:rPr>
                <w:szCs w:val="24"/>
              </w:rPr>
              <w:lastRenderedPageBreak/>
              <w:t>8.</w:t>
            </w:r>
          </w:p>
        </w:tc>
        <w:tc>
          <w:tcPr>
            <w:tcW w:w="12899" w:type="dxa"/>
            <w:gridSpan w:val="10"/>
          </w:tcPr>
          <w:p w:rsidR="007B78C9" w:rsidRPr="001E4159" w:rsidRDefault="007B78C9" w:rsidP="007B78C9">
            <w:pPr>
              <w:spacing w:after="160" w:line="259" w:lineRule="auto"/>
              <w:rPr>
                <w:rFonts w:eastAsia="Calibri"/>
              </w:rPr>
            </w:pPr>
            <w:r>
              <w:rPr>
                <w:rFonts w:eastAsia="Calibri"/>
              </w:rPr>
              <w:t>Рынок услуг связи по предоставлению широкополосного доступа к сети Интернет</w:t>
            </w:r>
          </w:p>
        </w:tc>
      </w:tr>
      <w:tr w:rsidR="007B78C9" w:rsidRPr="00265761" w:rsidTr="007B78C9">
        <w:tc>
          <w:tcPr>
            <w:tcW w:w="709" w:type="dxa"/>
          </w:tcPr>
          <w:p w:rsidR="007B78C9" w:rsidRDefault="007B78C9" w:rsidP="007B78C9">
            <w:pPr>
              <w:pStyle w:val="ConsPlusNormal"/>
              <w:jc w:val="center"/>
              <w:outlineLvl w:val="2"/>
              <w:rPr>
                <w:szCs w:val="24"/>
              </w:rPr>
            </w:pPr>
            <w:r>
              <w:rPr>
                <w:szCs w:val="24"/>
              </w:rPr>
              <w:t>8.1</w:t>
            </w:r>
          </w:p>
        </w:tc>
        <w:tc>
          <w:tcPr>
            <w:tcW w:w="3712" w:type="dxa"/>
          </w:tcPr>
          <w:p w:rsidR="007B78C9" w:rsidRPr="001E4159" w:rsidRDefault="007B78C9" w:rsidP="007B78C9">
            <w:pPr>
              <w:pStyle w:val="ConsPlusNormal"/>
              <w:jc w:val="both"/>
              <w:rPr>
                <w:szCs w:val="24"/>
              </w:rPr>
            </w:pPr>
            <w:r w:rsidRPr="00E43098">
              <w:t>Рассмотрение вопросов, связанных с размещением инфраструктуры связи в муниципальных районах, на заседаниях муниципальных общественных советов при участии операторов связи.</w:t>
            </w:r>
          </w:p>
        </w:tc>
        <w:tc>
          <w:tcPr>
            <w:tcW w:w="2268" w:type="dxa"/>
            <w:gridSpan w:val="4"/>
          </w:tcPr>
          <w:p w:rsidR="007B78C9" w:rsidRPr="001E4159" w:rsidRDefault="007B78C9" w:rsidP="007B78C9">
            <w:pPr>
              <w:pStyle w:val="ConsPlusNormal"/>
              <w:rPr>
                <w:szCs w:val="24"/>
              </w:rPr>
            </w:pPr>
            <w:proofErr w:type="gramStart"/>
            <w:r w:rsidRPr="00E43098">
              <w:t>неравномерная</w:t>
            </w:r>
            <w:proofErr w:type="gramEnd"/>
            <w:r w:rsidRPr="00E43098">
              <w:t xml:space="preserve"> обеспеченность населенных пунктов района поставщиками услуг ШПД</w:t>
            </w:r>
          </w:p>
        </w:tc>
        <w:tc>
          <w:tcPr>
            <w:tcW w:w="2268" w:type="dxa"/>
            <w:gridSpan w:val="4"/>
          </w:tcPr>
          <w:p w:rsidR="007B78C9" w:rsidRPr="001E4159" w:rsidRDefault="007B78C9" w:rsidP="007B78C9">
            <w:pPr>
              <w:pStyle w:val="ConsPlusNormal"/>
              <w:rPr>
                <w:szCs w:val="24"/>
              </w:rPr>
            </w:pPr>
            <w:proofErr w:type="gramStart"/>
            <w:r w:rsidRPr="00E43098">
              <w:t>увеличение</w:t>
            </w:r>
            <w:proofErr w:type="gramEnd"/>
            <w:r w:rsidRPr="00E43098">
              <w:t xml:space="preserve"> количества объектов инфраструктуры по предоставлению сигнала связи</w:t>
            </w:r>
          </w:p>
        </w:tc>
        <w:tc>
          <w:tcPr>
            <w:tcW w:w="4651" w:type="dxa"/>
          </w:tcPr>
          <w:p w:rsidR="007B78C9" w:rsidRPr="00265761" w:rsidRDefault="007B78C9" w:rsidP="007B78C9">
            <w:pPr>
              <w:rPr>
                <w:color w:val="FF0000"/>
              </w:rPr>
            </w:pPr>
            <w:r w:rsidRPr="00E43098">
              <w:rPr>
                <w:lang w:eastAsia="ru-RU"/>
              </w:rPr>
              <w:t xml:space="preserve">Вопросы, связанные </w:t>
            </w:r>
            <w:r w:rsidRPr="00E43098">
              <w:t xml:space="preserve">с размещением инфраструктуры связи в Ханты-Мансийском районе рассматривались на заседаниях совета при участии операторов связи. В результате проведенной работы 2 населенных пункта: п. </w:t>
            </w:r>
            <w:proofErr w:type="spellStart"/>
            <w:r w:rsidRPr="00E43098">
              <w:t>Красноленинский</w:t>
            </w:r>
            <w:proofErr w:type="spellEnd"/>
            <w:r w:rsidRPr="00E43098">
              <w:t xml:space="preserve">, п. Сибирский получили возможность </w:t>
            </w:r>
            <w:proofErr w:type="spellStart"/>
            <w:r w:rsidRPr="00E43098">
              <w:t>широкополостного</w:t>
            </w:r>
            <w:proofErr w:type="spellEnd"/>
            <w:r w:rsidRPr="00E43098">
              <w:t xml:space="preserve"> доступа в сеть Интернет.  </w:t>
            </w:r>
            <w:r w:rsidRPr="00E43098">
              <w:rPr>
                <w:lang w:eastAsia="ru-RU"/>
              </w:rPr>
              <w:t xml:space="preserve">В 2019 году планируется: д. </w:t>
            </w:r>
            <w:proofErr w:type="spellStart"/>
            <w:r w:rsidRPr="00E43098">
              <w:rPr>
                <w:lang w:eastAsia="ru-RU"/>
              </w:rPr>
              <w:t>Шапша</w:t>
            </w:r>
            <w:proofErr w:type="spellEnd"/>
            <w:r w:rsidRPr="00E43098">
              <w:rPr>
                <w:lang w:eastAsia="ru-RU"/>
              </w:rPr>
              <w:t xml:space="preserve">, д. Ярки, п.Горноправдинск. </w:t>
            </w:r>
          </w:p>
        </w:tc>
      </w:tr>
      <w:tr w:rsidR="007B78C9" w:rsidRPr="00265761" w:rsidTr="007B78C9">
        <w:tc>
          <w:tcPr>
            <w:tcW w:w="709" w:type="dxa"/>
          </w:tcPr>
          <w:p w:rsidR="007B78C9" w:rsidRDefault="007B78C9" w:rsidP="007B78C9">
            <w:pPr>
              <w:pStyle w:val="ConsPlusNormal"/>
              <w:jc w:val="center"/>
              <w:outlineLvl w:val="2"/>
              <w:rPr>
                <w:szCs w:val="24"/>
              </w:rPr>
            </w:pPr>
            <w:r>
              <w:rPr>
                <w:szCs w:val="24"/>
              </w:rPr>
              <w:t>8.2</w:t>
            </w:r>
          </w:p>
        </w:tc>
        <w:tc>
          <w:tcPr>
            <w:tcW w:w="3712" w:type="dxa"/>
          </w:tcPr>
          <w:p w:rsidR="007B78C9" w:rsidRPr="001E4159" w:rsidRDefault="007B78C9" w:rsidP="007B78C9">
            <w:pPr>
              <w:pStyle w:val="ConsPlusNormal"/>
              <w:jc w:val="both"/>
              <w:rPr>
                <w:szCs w:val="24"/>
              </w:rPr>
            </w:pPr>
            <w:r w:rsidRPr="00E43098">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268" w:type="dxa"/>
            <w:gridSpan w:val="4"/>
          </w:tcPr>
          <w:p w:rsidR="007B78C9" w:rsidRPr="001E4159" w:rsidRDefault="007B78C9" w:rsidP="007B78C9">
            <w:pPr>
              <w:pStyle w:val="ConsPlusNormal"/>
              <w:rPr>
                <w:szCs w:val="24"/>
              </w:rPr>
            </w:pPr>
            <w:proofErr w:type="gramStart"/>
            <w:r w:rsidRPr="00E43098">
              <w:t>слабое</w:t>
            </w:r>
            <w:proofErr w:type="gramEnd"/>
            <w:r w:rsidRPr="00E43098">
              <w:t xml:space="preserve"> развитие инфраструктуры связи в муниципальных образованиях</w:t>
            </w:r>
          </w:p>
        </w:tc>
        <w:tc>
          <w:tcPr>
            <w:tcW w:w="2268" w:type="dxa"/>
            <w:gridSpan w:val="4"/>
          </w:tcPr>
          <w:p w:rsidR="007B78C9" w:rsidRPr="001E4159" w:rsidRDefault="007B78C9" w:rsidP="007B78C9">
            <w:pPr>
              <w:pStyle w:val="ConsPlusNormal"/>
              <w:rPr>
                <w:szCs w:val="24"/>
              </w:rPr>
            </w:pPr>
            <w:proofErr w:type="gramStart"/>
            <w:r w:rsidRPr="00E43098">
              <w:t>содействие</w:t>
            </w:r>
            <w:proofErr w:type="gramEnd"/>
            <w:r w:rsidRPr="00E43098">
              <w:t xml:space="preserve"> в реализации проектов в сфере развития инфраструктуры связи и средств связи</w:t>
            </w:r>
          </w:p>
        </w:tc>
        <w:tc>
          <w:tcPr>
            <w:tcW w:w="4651" w:type="dxa"/>
          </w:tcPr>
          <w:p w:rsidR="007B78C9" w:rsidRPr="00E43098" w:rsidRDefault="007B78C9" w:rsidP="007B78C9">
            <w:pPr>
              <w:widowControl w:val="0"/>
              <w:autoSpaceDE w:val="0"/>
              <w:autoSpaceDN w:val="0"/>
            </w:pPr>
            <w:r w:rsidRPr="00E43098">
              <w:t>Организовано взаимодействие операторов связи с администрацией Ханты-Мансийского района и организациями жилищно-коммунального хозяйства по вопросам развития инфраструктуры связи:</w:t>
            </w:r>
          </w:p>
          <w:p w:rsidR="007B78C9" w:rsidRPr="00E43098" w:rsidRDefault="007B78C9" w:rsidP="007B78C9">
            <w:pPr>
              <w:widowControl w:val="0"/>
              <w:autoSpaceDE w:val="0"/>
              <w:autoSpaceDN w:val="0"/>
            </w:pPr>
            <w:r w:rsidRPr="00E43098">
              <w:t>-предоставление земельных участков для размещения оборудования связи;</w:t>
            </w:r>
          </w:p>
          <w:p w:rsidR="007B78C9" w:rsidRPr="001E4159" w:rsidRDefault="007B78C9" w:rsidP="007B78C9">
            <w:pPr>
              <w:spacing w:after="160" w:line="259" w:lineRule="auto"/>
              <w:rPr>
                <w:highlight w:val="yellow"/>
                <w:lang w:eastAsia="ru-RU"/>
              </w:rPr>
            </w:pPr>
            <w:r w:rsidRPr="00E43098">
              <w:t>-сельскими поселениями утверждены перечни объектов муниципальной собственности с целью выделения помещений для размещения оборудования базовых станций подвижной радиотелефонной связи.</w:t>
            </w:r>
          </w:p>
        </w:tc>
      </w:tr>
      <w:tr w:rsidR="007B78C9" w:rsidRPr="00265761" w:rsidTr="007B78C9">
        <w:tc>
          <w:tcPr>
            <w:tcW w:w="709" w:type="dxa"/>
          </w:tcPr>
          <w:p w:rsidR="007B78C9" w:rsidRPr="001E4159" w:rsidRDefault="00F5784E" w:rsidP="007B78C9">
            <w:pPr>
              <w:pStyle w:val="ConsPlusNormal"/>
              <w:jc w:val="center"/>
              <w:outlineLvl w:val="2"/>
              <w:rPr>
                <w:szCs w:val="24"/>
              </w:rPr>
            </w:pPr>
            <w:r>
              <w:rPr>
                <w:szCs w:val="24"/>
              </w:rPr>
              <w:t>9</w:t>
            </w:r>
            <w:r w:rsidR="007B78C9" w:rsidRPr="000C77B8">
              <w:rPr>
                <w:szCs w:val="24"/>
              </w:rPr>
              <w:t>.</w:t>
            </w:r>
          </w:p>
        </w:tc>
        <w:tc>
          <w:tcPr>
            <w:tcW w:w="12899" w:type="dxa"/>
            <w:gridSpan w:val="10"/>
          </w:tcPr>
          <w:p w:rsidR="007B78C9" w:rsidRPr="001E4159" w:rsidRDefault="007B78C9" w:rsidP="007B78C9">
            <w:pPr>
              <w:pStyle w:val="ConsPlusNormal"/>
              <w:rPr>
                <w:szCs w:val="24"/>
              </w:rPr>
            </w:pPr>
            <w:r w:rsidRPr="000C77B8">
              <w:t>Рынок услуг в сфере физической культуры и спорта</w:t>
            </w:r>
          </w:p>
        </w:tc>
      </w:tr>
      <w:tr w:rsidR="007B78C9" w:rsidRPr="00265761" w:rsidTr="007B78C9">
        <w:tc>
          <w:tcPr>
            <w:tcW w:w="709" w:type="dxa"/>
          </w:tcPr>
          <w:p w:rsidR="007B78C9" w:rsidRPr="001E4159" w:rsidRDefault="00F5784E" w:rsidP="007B78C9">
            <w:pPr>
              <w:pStyle w:val="ConsPlusNormal"/>
              <w:jc w:val="center"/>
              <w:outlineLvl w:val="2"/>
              <w:rPr>
                <w:szCs w:val="24"/>
              </w:rPr>
            </w:pPr>
            <w:r>
              <w:rPr>
                <w:szCs w:val="24"/>
              </w:rPr>
              <w:t>9</w:t>
            </w:r>
            <w:r w:rsidR="007B78C9" w:rsidRPr="000C77B8">
              <w:rPr>
                <w:szCs w:val="24"/>
              </w:rPr>
              <w:t>.1</w:t>
            </w:r>
          </w:p>
        </w:tc>
        <w:tc>
          <w:tcPr>
            <w:tcW w:w="3854" w:type="dxa"/>
            <w:gridSpan w:val="4"/>
          </w:tcPr>
          <w:p w:rsidR="007B78C9" w:rsidRPr="001E4159" w:rsidRDefault="007B78C9" w:rsidP="007B78C9">
            <w:pPr>
              <w:pStyle w:val="ConsPlusNormal"/>
              <w:jc w:val="both"/>
              <w:rPr>
                <w:szCs w:val="24"/>
              </w:rPr>
            </w:pPr>
            <w:r w:rsidRPr="000C77B8">
              <w:t xml:space="preserve">Создание и ведение реестра </w:t>
            </w:r>
            <w:r w:rsidRPr="000C77B8">
              <w:lastRenderedPageBreak/>
              <w:t>физкультурно-спортивных организаций района</w:t>
            </w:r>
          </w:p>
        </w:tc>
        <w:tc>
          <w:tcPr>
            <w:tcW w:w="2316" w:type="dxa"/>
            <w:gridSpan w:val="3"/>
          </w:tcPr>
          <w:p w:rsidR="007B78C9" w:rsidRPr="001E4159" w:rsidRDefault="007B78C9" w:rsidP="007B78C9">
            <w:pPr>
              <w:pStyle w:val="ConsPlusNormal"/>
              <w:rPr>
                <w:szCs w:val="24"/>
              </w:rPr>
            </w:pPr>
            <w:proofErr w:type="gramStart"/>
            <w:r w:rsidRPr="000C77B8">
              <w:rPr>
                <w:szCs w:val="24"/>
              </w:rPr>
              <w:lastRenderedPageBreak/>
              <w:t>отсутствие</w:t>
            </w:r>
            <w:proofErr w:type="gramEnd"/>
            <w:r w:rsidRPr="000C77B8">
              <w:rPr>
                <w:szCs w:val="24"/>
              </w:rPr>
              <w:t xml:space="preserve"> </w:t>
            </w:r>
            <w:r w:rsidRPr="000C77B8">
              <w:rPr>
                <w:szCs w:val="24"/>
              </w:rPr>
              <w:lastRenderedPageBreak/>
              <w:t>доступной, полной и своевременной информации об услугах в сфере физической культуры и спорта препятствует ускорению темпов роста рынка, в том числе увеличению продаж и развитию конкуренции</w:t>
            </w:r>
          </w:p>
        </w:tc>
        <w:tc>
          <w:tcPr>
            <w:tcW w:w="2078" w:type="dxa"/>
            <w:gridSpan w:val="2"/>
          </w:tcPr>
          <w:p w:rsidR="007B78C9" w:rsidRPr="001E4159" w:rsidRDefault="007B78C9" w:rsidP="007B78C9">
            <w:pPr>
              <w:pStyle w:val="ConsPlusNormal"/>
              <w:rPr>
                <w:szCs w:val="24"/>
              </w:rPr>
            </w:pPr>
            <w:proofErr w:type="gramStart"/>
            <w:r w:rsidRPr="000C77B8">
              <w:rPr>
                <w:szCs w:val="24"/>
              </w:rPr>
              <w:lastRenderedPageBreak/>
              <w:t>повышение</w:t>
            </w:r>
            <w:proofErr w:type="gramEnd"/>
            <w:r w:rsidRPr="000C77B8">
              <w:rPr>
                <w:szCs w:val="24"/>
              </w:rPr>
              <w:t xml:space="preserve"> </w:t>
            </w:r>
            <w:r w:rsidRPr="000C77B8">
              <w:rPr>
                <w:szCs w:val="24"/>
              </w:rPr>
              <w:lastRenderedPageBreak/>
              <w:t>информированности населения района по вопросам предоставления физкультурно-оздоровительных и спортивных услуг</w:t>
            </w:r>
          </w:p>
        </w:tc>
        <w:tc>
          <w:tcPr>
            <w:tcW w:w="4651" w:type="dxa"/>
          </w:tcPr>
          <w:p w:rsidR="007B78C9" w:rsidRPr="000C77B8" w:rsidRDefault="007B78C9" w:rsidP="007B78C9">
            <w:pPr>
              <w:widowControl w:val="0"/>
              <w:autoSpaceDE w:val="0"/>
              <w:autoSpaceDN w:val="0"/>
            </w:pPr>
            <w:r w:rsidRPr="000C77B8">
              <w:lastRenderedPageBreak/>
              <w:t xml:space="preserve">На постоянной основе актуализируется </w:t>
            </w:r>
            <w:r w:rsidRPr="000C77B8">
              <w:lastRenderedPageBreak/>
              <w:t>реестр поставщиков услуг в сфере образования, культуры и спорта (далее – Реестр), размещенный на официальном сайте администрации Ханты-Мансийского района в разделе «Гражданская активность/ресурсный центр/предоставление услуг в социальной сфере/реестр поставщиков услуг в сфере образования, культуры и спорта» (</w:t>
            </w:r>
            <w:hyperlink r:id="rId7" w:history="1">
              <w:r w:rsidRPr="000C77B8">
                <w:rPr>
                  <w:rStyle w:val="a6"/>
                  <w:color w:val="auto"/>
                </w:rPr>
                <w:t>http://hmrn.ru/ga/resursnyy-tsentr/predostavlenie-uslug-v-sotsialnoy-sfere/</w:t>
              </w:r>
            </w:hyperlink>
            <w:r w:rsidRPr="000C77B8">
              <w:t xml:space="preserve">). </w:t>
            </w:r>
          </w:p>
          <w:p w:rsidR="007B78C9" w:rsidRPr="00265761" w:rsidRDefault="007B78C9" w:rsidP="007B78C9">
            <w:pPr>
              <w:rPr>
                <w:color w:val="FF0000"/>
              </w:rPr>
            </w:pPr>
            <w:r w:rsidRPr="000C77B8">
              <w:t xml:space="preserve">По состоянию на 01.07.2019 </w:t>
            </w:r>
            <w:proofErr w:type="gramStart"/>
            <w:r w:rsidRPr="000C77B8">
              <w:t>года  количество</w:t>
            </w:r>
            <w:proofErr w:type="gramEnd"/>
            <w:r w:rsidRPr="000C77B8">
              <w:t xml:space="preserve"> поставщиков услуг в сфере спорта внесенных в Реестр насчитывает 9 организаций.</w:t>
            </w:r>
          </w:p>
        </w:tc>
      </w:tr>
      <w:tr w:rsidR="007B78C9" w:rsidRPr="00265761" w:rsidTr="007B78C9">
        <w:tc>
          <w:tcPr>
            <w:tcW w:w="709" w:type="dxa"/>
          </w:tcPr>
          <w:p w:rsidR="007B78C9" w:rsidRPr="001E4159" w:rsidRDefault="00F5784E" w:rsidP="007B78C9">
            <w:pPr>
              <w:pStyle w:val="ConsPlusNormal"/>
              <w:jc w:val="center"/>
              <w:outlineLvl w:val="2"/>
              <w:rPr>
                <w:szCs w:val="24"/>
              </w:rPr>
            </w:pPr>
            <w:r>
              <w:rPr>
                <w:szCs w:val="24"/>
              </w:rPr>
              <w:lastRenderedPageBreak/>
              <w:t>9</w:t>
            </w:r>
            <w:r w:rsidR="007B78C9" w:rsidRPr="000C77B8">
              <w:rPr>
                <w:szCs w:val="24"/>
              </w:rPr>
              <w:t>.2</w:t>
            </w:r>
          </w:p>
        </w:tc>
        <w:tc>
          <w:tcPr>
            <w:tcW w:w="3854" w:type="dxa"/>
            <w:gridSpan w:val="4"/>
          </w:tcPr>
          <w:p w:rsidR="007B78C9" w:rsidRPr="001E4159" w:rsidRDefault="007B78C9" w:rsidP="007B78C9">
            <w:pPr>
              <w:pStyle w:val="ConsPlusNormal"/>
              <w:jc w:val="both"/>
              <w:rPr>
                <w:szCs w:val="24"/>
              </w:rPr>
            </w:pPr>
            <w:r w:rsidRPr="000C77B8">
              <w:rPr>
                <w:szCs w:val="24"/>
              </w:rPr>
              <w:t>Создание системы мониторинга содержания и качества физкультурно-оздоровительных услуг, повышение результативности деятельности физкультурно-оздоровительных комплексов</w:t>
            </w:r>
          </w:p>
        </w:tc>
        <w:tc>
          <w:tcPr>
            <w:tcW w:w="2316" w:type="dxa"/>
            <w:gridSpan w:val="3"/>
          </w:tcPr>
          <w:p w:rsidR="007B78C9" w:rsidRPr="001E4159" w:rsidRDefault="007B78C9" w:rsidP="007B78C9">
            <w:pPr>
              <w:pStyle w:val="ConsPlusNormal"/>
              <w:rPr>
                <w:szCs w:val="24"/>
              </w:rPr>
            </w:pPr>
            <w:proofErr w:type="gramStart"/>
            <w:r w:rsidRPr="000C77B8">
              <w:rPr>
                <w:szCs w:val="24"/>
              </w:rPr>
              <w:t>недостаточность</w:t>
            </w:r>
            <w:proofErr w:type="gramEnd"/>
            <w:r w:rsidRPr="000C77B8">
              <w:rPr>
                <w:szCs w:val="24"/>
              </w:rPr>
              <w:t xml:space="preserve"> информации о системе предоставления услуг</w:t>
            </w:r>
          </w:p>
        </w:tc>
        <w:tc>
          <w:tcPr>
            <w:tcW w:w="2078" w:type="dxa"/>
            <w:gridSpan w:val="2"/>
          </w:tcPr>
          <w:p w:rsidR="007B78C9" w:rsidRPr="001E4159" w:rsidRDefault="007B78C9" w:rsidP="007B78C9">
            <w:pPr>
              <w:pStyle w:val="ConsPlusNormal"/>
              <w:rPr>
                <w:szCs w:val="24"/>
              </w:rPr>
            </w:pPr>
            <w:proofErr w:type="gramStart"/>
            <w:r w:rsidRPr="000C77B8">
              <w:rPr>
                <w:szCs w:val="24"/>
              </w:rPr>
              <w:t>повышение</w:t>
            </w:r>
            <w:proofErr w:type="gramEnd"/>
            <w:r w:rsidRPr="000C77B8">
              <w:rPr>
                <w:szCs w:val="24"/>
              </w:rPr>
              <w:t xml:space="preserve"> результативности деятельности физкультурно-оздоровительных комплексов</w:t>
            </w:r>
          </w:p>
        </w:tc>
        <w:tc>
          <w:tcPr>
            <w:tcW w:w="4651" w:type="dxa"/>
          </w:tcPr>
          <w:p w:rsidR="007B78C9" w:rsidRPr="001E4159" w:rsidRDefault="007B78C9" w:rsidP="007B78C9">
            <w:pPr>
              <w:spacing w:after="160" w:line="259" w:lineRule="auto"/>
              <w:rPr>
                <w:highlight w:val="yellow"/>
                <w:lang w:eastAsia="ru-RU"/>
              </w:rPr>
            </w:pPr>
            <w:r w:rsidRPr="000C77B8">
              <w:t>Ежегодно на официальном сайте органов местного самоуправления проводится социологический опрос населения о качестве предоставляемых услуг в области физкультурно-оздоровительной деятельности, с целью повышения результативности</w:t>
            </w:r>
          </w:p>
        </w:tc>
      </w:tr>
      <w:tr w:rsidR="00F5784E" w:rsidRPr="00265761" w:rsidTr="00F5784E">
        <w:trPr>
          <w:trHeight w:val="582"/>
        </w:trPr>
        <w:tc>
          <w:tcPr>
            <w:tcW w:w="709" w:type="dxa"/>
          </w:tcPr>
          <w:p w:rsidR="00F5784E" w:rsidRDefault="00F5784E" w:rsidP="007B78C9">
            <w:pPr>
              <w:pStyle w:val="ConsPlusNormal"/>
              <w:jc w:val="center"/>
              <w:outlineLvl w:val="2"/>
              <w:rPr>
                <w:szCs w:val="24"/>
              </w:rPr>
            </w:pPr>
            <w:r>
              <w:rPr>
                <w:szCs w:val="24"/>
              </w:rPr>
              <w:t>10.</w:t>
            </w:r>
          </w:p>
        </w:tc>
        <w:tc>
          <w:tcPr>
            <w:tcW w:w="12899" w:type="dxa"/>
            <w:gridSpan w:val="10"/>
          </w:tcPr>
          <w:p w:rsidR="00F5784E" w:rsidRPr="000C77B8" w:rsidRDefault="00F5784E" w:rsidP="007B78C9">
            <w:pPr>
              <w:spacing w:after="160" w:line="259" w:lineRule="auto"/>
            </w:pPr>
            <w:r w:rsidRPr="00F5784E">
              <w:rPr>
                <w:rFonts w:eastAsia="Calibri"/>
                <w:color w:val="000000"/>
                <w:sz w:val="22"/>
                <w:szCs w:val="22"/>
              </w:rPr>
              <w:t>Рынок выполнения работ по содержанию и текущему ремонту общего имущества собственников помещений в многоквартирном доме</w:t>
            </w:r>
          </w:p>
        </w:tc>
      </w:tr>
      <w:tr w:rsidR="00F5784E" w:rsidRPr="00265761" w:rsidTr="007B78C9">
        <w:tc>
          <w:tcPr>
            <w:tcW w:w="709" w:type="dxa"/>
          </w:tcPr>
          <w:p w:rsidR="00F5784E" w:rsidRDefault="00F5784E" w:rsidP="00F5784E">
            <w:pPr>
              <w:pStyle w:val="ConsPlusNormal"/>
              <w:jc w:val="center"/>
              <w:outlineLvl w:val="2"/>
              <w:rPr>
                <w:szCs w:val="24"/>
              </w:rPr>
            </w:pPr>
            <w:r>
              <w:rPr>
                <w:szCs w:val="24"/>
              </w:rPr>
              <w:t>10.1.</w:t>
            </w:r>
          </w:p>
        </w:tc>
        <w:tc>
          <w:tcPr>
            <w:tcW w:w="3854" w:type="dxa"/>
            <w:gridSpan w:val="4"/>
          </w:tcPr>
          <w:p w:rsidR="00F5784E" w:rsidRPr="00C00F4B" w:rsidRDefault="00F5784E" w:rsidP="005810C4">
            <w:pPr>
              <w:pStyle w:val="ConsPlusNormal"/>
              <w:jc w:val="both"/>
              <w:rPr>
                <w:color w:val="000000" w:themeColor="text1"/>
                <w:szCs w:val="22"/>
              </w:rPr>
            </w:pPr>
            <w:r w:rsidRPr="00C00F4B">
              <w:rPr>
                <w:color w:val="000000" w:themeColor="text1"/>
                <w:szCs w:val="22"/>
              </w:rPr>
              <w:t>Проведение информационно-разъяснительной к</w:t>
            </w:r>
            <w:r w:rsidR="005810C4">
              <w:rPr>
                <w:color w:val="000000" w:themeColor="text1"/>
                <w:szCs w:val="22"/>
              </w:rPr>
              <w:t>о</w:t>
            </w:r>
            <w:r w:rsidRPr="00C00F4B">
              <w:rPr>
                <w:color w:val="000000" w:themeColor="text1"/>
                <w:szCs w:val="22"/>
              </w:rPr>
              <w:t xml:space="preserve">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w:t>
            </w:r>
            <w:r w:rsidRPr="00C00F4B">
              <w:rPr>
                <w:color w:val="000000" w:themeColor="text1"/>
                <w:szCs w:val="22"/>
              </w:rPr>
              <w:lastRenderedPageBreak/>
              <w:t>многоквартирных домах, об их правах и обязанностях в сфере обслуживания жилищного фонда</w:t>
            </w:r>
          </w:p>
        </w:tc>
        <w:tc>
          <w:tcPr>
            <w:tcW w:w="2316" w:type="dxa"/>
            <w:gridSpan w:val="3"/>
          </w:tcPr>
          <w:p w:rsidR="00F5784E" w:rsidRPr="00C00F4B" w:rsidRDefault="00F5784E" w:rsidP="00F5784E">
            <w:pPr>
              <w:pStyle w:val="ConsPlusNormal"/>
              <w:rPr>
                <w:color w:val="000000" w:themeColor="text1"/>
                <w:szCs w:val="22"/>
              </w:rPr>
            </w:pPr>
            <w:proofErr w:type="gramStart"/>
            <w:r w:rsidRPr="00C00F4B">
              <w:rPr>
                <w:color w:val="000000" w:themeColor="text1"/>
                <w:szCs w:val="22"/>
              </w:rPr>
              <w:lastRenderedPageBreak/>
              <w:t>низкая</w:t>
            </w:r>
            <w:proofErr w:type="gramEnd"/>
            <w:r w:rsidRPr="00C00F4B">
              <w:rPr>
                <w:color w:val="000000" w:themeColor="text1"/>
                <w:szCs w:val="22"/>
              </w:rPr>
              <w:t xml:space="preserve"> активность собственников помещений в многоквартирных домах в решении вопросов содержания общего имущества</w:t>
            </w:r>
          </w:p>
        </w:tc>
        <w:tc>
          <w:tcPr>
            <w:tcW w:w="2078" w:type="dxa"/>
            <w:gridSpan w:val="2"/>
          </w:tcPr>
          <w:p w:rsidR="00F5784E" w:rsidRPr="00C00F4B" w:rsidRDefault="00F5784E" w:rsidP="00F5784E">
            <w:pPr>
              <w:pStyle w:val="ConsPlusNormal"/>
              <w:rPr>
                <w:color w:val="000000" w:themeColor="text1"/>
                <w:szCs w:val="22"/>
              </w:rPr>
            </w:pPr>
            <w:proofErr w:type="gramStart"/>
            <w:r w:rsidRPr="00C00F4B">
              <w:rPr>
                <w:color w:val="000000" w:themeColor="text1"/>
                <w:szCs w:val="22"/>
              </w:rPr>
              <w:t>создание</w:t>
            </w:r>
            <w:proofErr w:type="gramEnd"/>
            <w:r w:rsidRPr="00C00F4B">
              <w:rPr>
                <w:color w:val="000000" w:themeColor="text1"/>
                <w:szCs w:val="22"/>
              </w:rPr>
              <w:t xml:space="preserve"> условий для развития конкуренции на рынке обслуживания жилищного фонда</w:t>
            </w:r>
          </w:p>
        </w:tc>
        <w:tc>
          <w:tcPr>
            <w:tcW w:w="4651" w:type="dxa"/>
          </w:tcPr>
          <w:p w:rsidR="00F5784E" w:rsidRPr="000C77B8" w:rsidRDefault="009746DE" w:rsidP="009746DE">
            <w:pPr>
              <w:spacing w:after="160" w:line="259" w:lineRule="auto"/>
            </w:pPr>
            <w:r>
              <w:rPr>
                <w:color w:val="000000" w:themeColor="text1"/>
                <w:szCs w:val="22"/>
              </w:rPr>
              <w:t>Информационно-разъяснительная работа</w:t>
            </w:r>
            <w:r w:rsidRPr="00C00F4B">
              <w:rPr>
                <w:color w:val="000000" w:themeColor="text1"/>
                <w:szCs w:val="22"/>
              </w:rPr>
              <w:t xml:space="preserve"> </w:t>
            </w:r>
            <w:r>
              <w:rPr>
                <w:color w:val="000000" w:themeColor="text1"/>
                <w:szCs w:val="22"/>
              </w:rPr>
              <w:t xml:space="preserve">для </w:t>
            </w:r>
            <w:r w:rsidRPr="00C00F4B">
              <w:rPr>
                <w:color w:val="000000" w:themeColor="text1"/>
                <w:szCs w:val="22"/>
              </w:rPr>
              <w:t xml:space="preserve">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w:t>
            </w:r>
            <w:r w:rsidRPr="00C00F4B">
              <w:rPr>
                <w:color w:val="000000" w:themeColor="text1"/>
                <w:szCs w:val="22"/>
              </w:rPr>
              <w:lastRenderedPageBreak/>
              <w:t>жилищного фонда</w:t>
            </w:r>
            <w:r>
              <w:rPr>
                <w:color w:val="000000" w:themeColor="text1"/>
                <w:szCs w:val="22"/>
              </w:rPr>
              <w:t xml:space="preserve"> проводиться на официальных сайтах сельских поселений Ханты-Мансийского района, </w:t>
            </w:r>
            <w:r w:rsidRPr="009746DE">
              <w:rPr>
                <w:color w:val="000000" w:themeColor="text1"/>
                <w:szCs w:val="22"/>
              </w:rPr>
              <w:t>а также в группах социальных сетей</w:t>
            </w:r>
            <w:r>
              <w:rPr>
                <w:color w:val="000000" w:themeColor="text1"/>
                <w:szCs w:val="22"/>
              </w:rPr>
              <w:t>.</w:t>
            </w:r>
          </w:p>
        </w:tc>
      </w:tr>
      <w:tr w:rsidR="00F5784E" w:rsidRPr="00265761" w:rsidTr="005810C4">
        <w:tc>
          <w:tcPr>
            <w:tcW w:w="709" w:type="dxa"/>
          </w:tcPr>
          <w:p w:rsidR="00F5784E" w:rsidRDefault="00F5784E" w:rsidP="007B78C9">
            <w:pPr>
              <w:pStyle w:val="ConsPlusNormal"/>
              <w:jc w:val="center"/>
              <w:outlineLvl w:val="2"/>
              <w:rPr>
                <w:szCs w:val="24"/>
              </w:rPr>
            </w:pPr>
            <w:r>
              <w:rPr>
                <w:szCs w:val="24"/>
              </w:rPr>
              <w:lastRenderedPageBreak/>
              <w:t>11.</w:t>
            </w:r>
          </w:p>
        </w:tc>
        <w:tc>
          <w:tcPr>
            <w:tcW w:w="12899" w:type="dxa"/>
            <w:gridSpan w:val="10"/>
          </w:tcPr>
          <w:p w:rsidR="00F5784E" w:rsidRPr="000C77B8" w:rsidRDefault="00F5784E" w:rsidP="007B78C9">
            <w:pPr>
              <w:spacing w:after="160" w:line="259" w:lineRule="auto"/>
            </w:pPr>
            <w:r w:rsidRPr="00F5784E">
              <w:rPr>
                <w:rFonts w:eastAsia="Calibri"/>
                <w:color w:val="000000"/>
                <w:sz w:val="22"/>
                <w:szCs w:val="22"/>
              </w:rPr>
              <w:t>Рынок благоустройства городской среды</w:t>
            </w:r>
          </w:p>
        </w:tc>
      </w:tr>
      <w:tr w:rsidR="00F5784E" w:rsidRPr="00265761" w:rsidTr="007B78C9">
        <w:tc>
          <w:tcPr>
            <w:tcW w:w="709" w:type="dxa"/>
          </w:tcPr>
          <w:p w:rsidR="00F5784E" w:rsidRDefault="00F5784E" w:rsidP="00F5784E">
            <w:pPr>
              <w:pStyle w:val="ConsPlusNormal"/>
              <w:jc w:val="center"/>
              <w:outlineLvl w:val="2"/>
              <w:rPr>
                <w:szCs w:val="24"/>
              </w:rPr>
            </w:pPr>
            <w:r>
              <w:rPr>
                <w:szCs w:val="24"/>
              </w:rPr>
              <w:t>11.1</w:t>
            </w:r>
          </w:p>
        </w:tc>
        <w:tc>
          <w:tcPr>
            <w:tcW w:w="3854" w:type="dxa"/>
            <w:gridSpan w:val="4"/>
          </w:tcPr>
          <w:p w:rsidR="00F5784E" w:rsidRPr="00C00F4B" w:rsidRDefault="00F5784E" w:rsidP="00F5784E">
            <w:pPr>
              <w:pStyle w:val="ConsPlusNormal"/>
              <w:jc w:val="both"/>
              <w:rPr>
                <w:color w:val="000000" w:themeColor="text1"/>
                <w:szCs w:val="22"/>
              </w:rPr>
            </w:pPr>
            <w:r w:rsidRPr="00C00F4B">
              <w:rPr>
                <w:color w:val="000000" w:themeColor="text1"/>
                <w:szCs w:val="22"/>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316" w:type="dxa"/>
            <w:gridSpan w:val="3"/>
          </w:tcPr>
          <w:p w:rsidR="00F5784E" w:rsidRPr="00C00F4B" w:rsidRDefault="00F5784E" w:rsidP="00F5784E">
            <w:pPr>
              <w:pStyle w:val="ConsPlusNormal"/>
              <w:rPr>
                <w:color w:val="000000" w:themeColor="text1"/>
                <w:szCs w:val="22"/>
              </w:rPr>
            </w:pPr>
            <w:proofErr w:type="gramStart"/>
            <w:r w:rsidRPr="00C00F4B">
              <w:rPr>
                <w:color w:val="000000" w:themeColor="text1"/>
                <w:szCs w:val="22"/>
              </w:rPr>
              <w:t>необходимость</w:t>
            </w:r>
            <w:proofErr w:type="gramEnd"/>
            <w:r w:rsidRPr="00C00F4B">
              <w:rPr>
                <w:color w:val="000000" w:themeColor="text1"/>
                <w:szCs w:val="22"/>
              </w:rPr>
              <w:t xml:space="preserve"> приведения общественных территорий в надлежащее состояние</w:t>
            </w:r>
          </w:p>
        </w:tc>
        <w:tc>
          <w:tcPr>
            <w:tcW w:w="2078" w:type="dxa"/>
            <w:gridSpan w:val="2"/>
          </w:tcPr>
          <w:p w:rsidR="00F5784E" w:rsidRPr="00C00F4B" w:rsidRDefault="00F5784E" w:rsidP="00F5784E">
            <w:pPr>
              <w:pStyle w:val="ConsPlusNormal"/>
              <w:rPr>
                <w:color w:val="000000" w:themeColor="text1"/>
                <w:szCs w:val="22"/>
              </w:rPr>
            </w:pPr>
            <w:proofErr w:type="gramStart"/>
            <w:r w:rsidRPr="00C00F4B">
              <w:rPr>
                <w:color w:val="000000" w:themeColor="text1"/>
                <w:szCs w:val="22"/>
              </w:rPr>
              <w:t>создание</w:t>
            </w:r>
            <w:proofErr w:type="gramEnd"/>
            <w:r w:rsidRPr="00C00F4B">
              <w:rPr>
                <w:color w:val="000000" w:themeColor="text1"/>
                <w:szCs w:val="22"/>
              </w:rPr>
              <w:t xml:space="preserve"> условий для развития конкуренции на рынке благоустройства городской среды</w:t>
            </w:r>
          </w:p>
        </w:tc>
        <w:tc>
          <w:tcPr>
            <w:tcW w:w="4651" w:type="dxa"/>
          </w:tcPr>
          <w:p w:rsidR="00F5784E" w:rsidRPr="009746DE" w:rsidRDefault="009746DE" w:rsidP="00F5784E">
            <w:pPr>
              <w:spacing w:after="160" w:line="259" w:lineRule="auto"/>
            </w:pPr>
            <w:r>
              <w:t xml:space="preserve">Заключен муниципальный контракт на благоустройство общественной территории-мемориального комплекса «Алея Славы» по </w:t>
            </w:r>
            <w:proofErr w:type="spellStart"/>
            <w:r>
              <w:t>ул.Победы</w:t>
            </w:r>
            <w:proofErr w:type="spellEnd"/>
            <w:r>
              <w:t xml:space="preserve"> №3А, и одной дворовой территории –</w:t>
            </w:r>
            <w:r>
              <w:rPr>
                <w:lang w:val="en-US"/>
              </w:rPr>
              <w:t>II</w:t>
            </w:r>
            <w:r w:rsidRPr="009746DE">
              <w:t xml:space="preserve"> </w:t>
            </w:r>
            <w:r>
              <w:t xml:space="preserve">этап «Благоустройство придомовой территории» </w:t>
            </w:r>
            <w:proofErr w:type="spellStart"/>
            <w:r>
              <w:t>ул.Победы</w:t>
            </w:r>
            <w:proofErr w:type="spellEnd"/>
            <w:r>
              <w:t xml:space="preserve"> д.5А, 4А, 8,9,10 в п.Горноправдинск.</w:t>
            </w:r>
          </w:p>
        </w:tc>
      </w:tr>
      <w:tr w:rsidR="00F5784E" w:rsidRPr="00265761" w:rsidTr="005810C4">
        <w:tc>
          <w:tcPr>
            <w:tcW w:w="709" w:type="dxa"/>
          </w:tcPr>
          <w:p w:rsidR="00F5784E" w:rsidRDefault="00F5784E" w:rsidP="00F5784E">
            <w:pPr>
              <w:pStyle w:val="ConsPlusNormal"/>
              <w:jc w:val="center"/>
              <w:outlineLvl w:val="2"/>
              <w:rPr>
                <w:szCs w:val="24"/>
              </w:rPr>
            </w:pPr>
            <w:r>
              <w:rPr>
                <w:szCs w:val="24"/>
              </w:rPr>
              <w:t>12.</w:t>
            </w:r>
          </w:p>
        </w:tc>
        <w:tc>
          <w:tcPr>
            <w:tcW w:w="12899" w:type="dxa"/>
            <w:gridSpan w:val="10"/>
          </w:tcPr>
          <w:p w:rsidR="00F5784E" w:rsidRPr="000C77B8" w:rsidRDefault="00F5784E" w:rsidP="00F5784E">
            <w:pPr>
              <w:spacing w:after="160" w:line="259" w:lineRule="auto"/>
            </w:pPr>
            <w:r w:rsidRPr="00F5784E">
              <w:rPr>
                <w:rFonts w:eastAsia="Calibri"/>
                <w:color w:val="000000"/>
                <w:sz w:val="22"/>
                <w:szCs w:val="22"/>
              </w:rPr>
              <w:t>Рынок ритуальных услуг</w:t>
            </w:r>
          </w:p>
        </w:tc>
      </w:tr>
      <w:tr w:rsidR="00F5784E" w:rsidRPr="00265761" w:rsidTr="007B78C9">
        <w:tc>
          <w:tcPr>
            <w:tcW w:w="709" w:type="dxa"/>
          </w:tcPr>
          <w:p w:rsidR="00F5784E" w:rsidRDefault="00F5784E" w:rsidP="00F5784E">
            <w:pPr>
              <w:pStyle w:val="ConsPlusNormal"/>
              <w:jc w:val="center"/>
              <w:outlineLvl w:val="2"/>
              <w:rPr>
                <w:szCs w:val="24"/>
              </w:rPr>
            </w:pPr>
            <w:r>
              <w:rPr>
                <w:szCs w:val="24"/>
              </w:rPr>
              <w:t>12.1.</w:t>
            </w:r>
          </w:p>
        </w:tc>
        <w:tc>
          <w:tcPr>
            <w:tcW w:w="3854" w:type="dxa"/>
            <w:gridSpan w:val="4"/>
          </w:tcPr>
          <w:p w:rsidR="00F5784E" w:rsidRPr="00C00F4B" w:rsidRDefault="00F5784E" w:rsidP="00F5784E">
            <w:pPr>
              <w:pStyle w:val="ConsPlusNormal"/>
              <w:jc w:val="both"/>
              <w:rPr>
                <w:color w:val="000000" w:themeColor="text1"/>
                <w:szCs w:val="22"/>
              </w:rPr>
            </w:pPr>
            <w:r w:rsidRPr="00C00F4B">
              <w:rPr>
                <w:color w:val="000000" w:themeColor="text1"/>
                <w:szCs w:val="22"/>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2316" w:type="dxa"/>
            <w:gridSpan w:val="3"/>
          </w:tcPr>
          <w:p w:rsidR="00F5784E" w:rsidRPr="00C00F4B" w:rsidRDefault="00F5784E" w:rsidP="00F5784E">
            <w:pPr>
              <w:pStyle w:val="ConsPlusNormal"/>
              <w:rPr>
                <w:color w:val="000000" w:themeColor="text1"/>
                <w:szCs w:val="22"/>
              </w:rPr>
            </w:pPr>
            <w:proofErr w:type="gramStart"/>
            <w:r w:rsidRPr="00C00F4B">
              <w:rPr>
                <w:color w:val="000000" w:themeColor="text1"/>
                <w:szCs w:val="22"/>
              </w:rPr>
              <w:t>недостаточное</w:t>
            </w:r>
            <w:proofErr w:type="gramEnd"/>
            <w:r w:rsidRPr="00C00F4B">
              <w:rPr>
                <w:color w:val="000000" w:themeColor="text1"/>
                <w:szCs w:val="22"/>
              </w:rPr>
              <w:t xml:space="preserve"> обеспечение прозрачности деятельности участников рынка</w:t>
            </w:r>
          </w:p>
        </w:tc>
        <w:tc>
          <w:tcPr>
            <w:tcW w:w="2078" w:type="dxa"/>
            <w:gridSpan w:val="2"/>
          </w:tcPr>
          <w:p w:rsidR="00F5784E" w:rsidRPr="00C00F4B" w:rsidRDefault="00F5784E" w:rsidP="00F5784E">
            <w:pPr>
              <w:pStyle w:val="ConsPlusNormal"/>
              <w:rPr>
                <w:color w:val="000000" w:themeColor="text1"/>
                <w:szCs w:val="22"/>
              </w:rPr>
            </w:pPr>
            <w:proofErr w:type="gramStart"/>
            <w:r w:rsidRPr="00C00F4B">
              <w:rPr>
                <w:color w:val="000000" w:themeColor="text1"/>
                <w:szCs w:val="22"/>
              </w:rPr>
              <w:t>повышение</w:t>
            </w:r>
            <w:proofErr w:type="gramEnd"/>
            <w:r w:rsidRPr="00C00F4B">
              <w:rPr>
                <w:color w:val="000000" w:themeColor="text1"/>
                <w:szCs w:val="22"/>
              </w:rPr>
              <w:t xml:space="preserve"> информированности населения об организациях, предоставляющих гарантированный перечень услуг по погребению и иные ритуальные услуги</w:t>
            </w:r>
          </w:p>
        </w:tc>
        <w:tc>
          <w:tcPr>
            <w:tcW w:w="4651" w:type="dxa"/>
          </w:tcPr>
          <w:p w:rsidR="00F5784E" w:rsidRPr="000C77B8" w:rsidRDefault="004353BF" w:rsidP="004353BF">
            <w:pPr>
              <w:spacing w:after="160" w:line="259" w:lineRule="auto"/>
            </w:pPr>
            <w:r>
              <w:rPr>
                <w:color w:val="000000" w:themeColor="text1"/>
                <w:szCs w:val="22"/>
              </w:rPr>
              <w:t>Р</w:t>
            </w:r>
            <w:r w:rsidRPr="00C00F4B">
              <w:rPr>
                <w:color w:val="000000" w:themeColor="text1"/>
                <w:szCs w:val="22"/>
              </w:rPr>
              <w:t>еестр участников рынка с указанием перечня предоставляемых ритуальных услуг, в том числе гарантированного перечня услуг по погребению</w:t>
            </w:r>
            <w:r>
              <w:rPr>
                <w:color w:val="000000" w:themeColor="text1"/>
                <w:szCs w:val="22"/>
              </w:rPr>
              <w:t xml:space="preserve"> не ведется, ввиду отсутствия участников.</w:t>
            </w:r>
          </w:p>
        </w:tc>
      </w:tr>
      <w:tr w:rsidR="00F5784E" w:rsidRPr="00265761" w:rsidTr="007B78C9">
        <w:tc>
          <w:tcPr>
            <w:tcW w:w="709" w:type="dxa"/>
          </w:tcPr>
          <w:p w:rsidR="00F5784E" w:rsidRDefault="00F5784E" w:rsidP="00F5784E">
            <w:pPr>
              <w:pStyle w:val="ConsPlusNormal"/>
              <w:jc w:val="center"/>
              <w:outlineLvl w:val="2"/>
              <w:rPr>
                <w:szCs w:val="24"/>
              </w:rPr>
            </w:pPr>
            <w:r>
              <w:rPr>
                <w:szCs w:val="24"/>
              </w:rPr>
              <w:t>12.2.</w:t>
            </w:r>
          </w:p>
        </w:tc>
        <w:tc>
          <w:tcPr>
            <w:tcW w:w="3854" w:type="dxa"/>
            <w:gridSpan w:val="4"/>
          </w:tcPr>
          <w:p w:rsidR="00F5784E" w:rsidRPr="00C00F4B" w:rsidRDefault="00F5784E" w:rsidP="00F5784E">
            <w:pPr>
              <w:pStyle w:val="ConsPlusNormal"/>
              <w:jc w:val="both"/>
              <w:rPr>
                <w:color w:val="000000" w:themeColor="text1"/>
                <w:szCs w:val="22"/>
              </w:rPr>
            </w:pPr>
            <w:r w:rsidRPr="00C00F4B">
              <w:rPr>
                <w:color w:val="000000" w:themeColor="text1"/>
                <w:szCs w:val="22"/>
              </w:rPr>
              <w:t xml:space="preserve">Создание на официальном сайте администрации Ханты-Мансийского района раздела (вкладки) «Ритуальные услуги», актуализация информации </w:t>
            </w:r>
          </w:p>
        </w:tc>
        <w:tc>
          <w:tcPr>
            <w:tcW w:w="2316" w:type="dxa"/>
            <w:gridSpan w:val="3"/>
          </w:tcPr>
          <w:p w:rsidR="00F5784E" w:rsidRPr="00C00F4B" w:rsidRDefault="00F5784E" w:rsidP="00F5784E">
            <w:pPr>
              <w:pStyle w:val="ConsPlusNormal"/>
              <w:rPr>
                <w:color w:val="000000" w:themeColor="text1"/>
                <w:szCs w:val="22"/>
              </w:rPr>
            </w:pPr>
            <w:proofErr w:type="gramStart"/>
            <w:r w:rsidRPr="00C00F4B">
              <w:rPr>
                <w:color w:val="000000" w:themeColor="text1"/>
                <w:szCs w:val="22"/>
              </w:rPr>
              <w:t>недостаточное</w:t>
            </w:r>
            <w:proofErr w:type="gramEnd"/>
            <w:r w:rsidRPr="00C00F4B">
              <w:rPr>
                <w:color w:val="000000" w:themeColor="text1"/>
                <w:szCs w:val="22"/>
              </w:rPr>
              <w:t xml:space="preserve"> информирование населения об услугах на рынке</w:t>
            </w:r>
          </w:p>
        </w:tc>
        <w:tc>
          <w:tcPr>
            <w:tcW w:w="2078" w:type="dxa"/>
            <w:gridSpan w:val="2"/>
          </w:tcPr>
          <w:p w:rsidR="00F5784E" w:rsidRPr="00C00F4B" w:rsidRDefault="00F5784E" w:rsidP="00F5784E">
            <w:pPr>
              <w:pStyle w:val="ConsPlusNormal"/>
              <w:rPr>
                <w:color w:val="000000" w:themeColor="text1"/>
                <w:szCs w:val="22"/>
              </w:rPr>
            </w:pPr>
            <w:proofErr w:type="gramStart"/>
            <w:r w:rsidRPr="00C00F4B">
              <w:rPr>
                <w:color w:val="000000" w:themeColor="text1"/>
                <w:szCs w:val="22"/>
              </w:rPr>
              <w:t>создание</w:t>
            </w:r>
            <w:proofErr w:type="gramEnd"/>
            <w:r w:rsidRPr="00C00F4B">
              <w:rPr>
                <w:color w:val="000000" w:themeColor="text1"/>
                <w:szCs w:val="22"/>
              </w:rPr>
              <w:t xml:space="preserve"> условий для развития конкуренции на рынке, обеспечение </w:t>
            </w:r>
            <w:r w:rsidRPr="00C00F4B">
              <w:rPr>
                <w:color w:val="000000" w:themeColor="text1"/>
                <w:szCs w:val="22"/>
              </w:rPr>
              <w:lastRenderedPageBreak/>
              <w:t>доступа потребителей к информации о перечне и стоимости предоставляемых участниками рынка ритуальных услуг</w:t>
            </w:r>
          </w:p>
        </w:tc>
        <w:tc>
          <w:tcPr>
            <w:tcW w:w="4651" w:type="dxa"/>
          </w:tcPr>
          <w:p w:rsidR="00F5784E" w:rsidRPr="000C77B8" w:rsidRDefault="004353BF" w:rsidP="004353BF">
            <w:pPr>
              <w:spacing w:after="160" w:line="259" w:lineRule="auto"/>
            </w:pPr>
            <w:r>
              <w:rPr>
                <w:color w:val="000000" w:themeColor="text1"/>
                <w:szCs w:val="22"/>
              </w:rPr>
              <w:lastRenderedPageBreak/>
              <w:t>Н</w:t>
            </w:r>
            <w:r w:rsidRPr="00C00F4B">
              <w:rPr>
                <w:color w:val="000000" w:themeColor="text1"/>
                <w:szCs w:val="22"/>
              </w:rPr>
              <w:t xml:space="preserve">а официальном сайте администрации Ханты-Мансийского района </w:t>
            </w:r>
            <w:r>
              <w:rPr>
                <w:color w:val="000000" w:themeColor="text1"/>
                <w:szCs w:val="22"/>
              </w:rPr>
              <w:t xml:space="preserve">подраздел </w:t>
            </w:r>
            <w:r w:rsidRPr="00C00F4B">
              <w:rPr>
                <w:color w:val="000000" w:themeColor="text1"/>
                <w:szCs w:val="22"/>
              </w:rPr>
              <w:t>(вкладки) «</w:t>
            </w:r>
            <w:r>
              <w:rPr>
                <w:color w:val="000000" w:themeColor="text1"/>
                <w:szCs w:val="22"/>
              </w:rPr>
              <w:t>Похоронное дело</w:t>
            </w:r>
            <w:r w:rsidRPr="00C00F4B">
              <w:rPr>
                <w:color w:val="000000" w:themeColor="text1"/>
                <w:szCs w:val="22"/>
              </w:rPr>
              <w:t>»</w:t>
            </w:r>
            <w:r>
              <w:rPr>
                <w:color w:val="000000" w:themeColor="text1"/>
                <w:szCs w:val="22"/>
              </w:rPr>
              <w:t xml:space="preserve"> размещен в </w:t>
            </w:r>
            <w:r>
              <w:rPr>
                <w:color w:val="000000" w:themeColor="text1"/>
                <w:szCs w:val="22"/>
              </w:rPr>
              <w:lastRenderedPageBreak/>
              <w:t xml:space="preserve">разделе «Сельские поселения района».             </w:t>
            </w:r>
            <w:proofErr w:type="gramStart"/>
            <w:r>
              <w:rPr>
                <w:color w:val="000000" w:themeColor="text1"/>
                <w:szCs w:val="22"/>
              </w:rPr>
              <w:t>(</w:t>
            </w:r>
            <w:r>
              <w:t xml:space="preserve"> </w:t>
            </w:r>
            <w:r w:rsidRPr="004353BF">
              <w:rPr>
                <w:color w:val="000000" w:themeColor="text1"/>
                <w:szCs w:val="22"/>
              </w:rPr>
              <w:t>http://hmrn.ru/raion/poseleniya/</w:t>
            </w:r>
            <w:proofErr w:type="gramEnd"/>
            <w:r>
              <w:rPr>
                <w:color w:val="000000" w:themeColor="text1"/>
                <w:szCs w:val="22"/>
              </w:rPr>
              <w:t>)</w:t>
            </w:r>
          </w:p>
        </w:tc>
      </w:tr>
      <w:tr w:rsidR="00F5784E" w:rsidRPr="00265761" w:rsidTr="005810C4">
        <w:tc>
          <w:tcPr>
            <w:tcW w:w="709" w:type="dxa"/>
          </w:tcPr>
          <w:p w:rsidR="00F5784E" w:rsidRDefault="00F5784E" w:rsidP="00F5784E">
            <w:pPr>
              <w:pStyle w:val="ConsPlusNormal"/>
              <w:jc w:val="center"/>
              <w:outlineLvl w:val="2"/>
              <w:rPr>
                <w:szCs w:val="24"/>
              </w:rPr>
            </w:pPr>
            <w:r>
              <w:rPr>
                <w:szCs w:val="24"/>
              </w:rPr>
              <w:lastRenderedPageBreak/>
              <w:t>13.</w:t>
            </w:r>
          </w:p>
        </w:tc>
        <w:tc>
          <w:tcPr>
            <w:tcW w:w="12899" w:type="dxa"/>
            <w:gridSpan w:val="10"/>
          </w:tcPr>
          <w:p w:rsidR="00F5784E" w:rsidRPr="000C77B8" w:rsidRDefault="00F5784E" w:rsidP="00F5784E">
            <w:pPr>
              <w:spacing w:after="160" w:line="259" w:lineRule="auto"/>
            </w:pPr>
            <w:r w:rsidRPr="00F5784E">
              <w:rPr>
                <w:rFonts w:eastAsia="Calibri"/>
                <w:color w:val="000000"/>
                <w:sz w:val="22"/>
                <w:szCs w:val="22"/>
              </w:rPr>
              <w:t>Рынок услуг общего образования</w:t>
            </w:r>
          </w:p>
        </w:tc>
      </w:tr>
      <w:tr w:rsidR="00F5784E" w:rsidRPr="00265761" w:rsidTr="00134205">
        <w:tc>
          <w:tcPr>
            <w:tcW w:w="709" w:type="dxa"/>
          </w:tcPr>
          <w:p w:rsidR="00F5784E" w:rsidRPr="00134205" w:rsidRDefault="00F5784E" w:rsidP="00F5784E">
            <w:pPr>
              <w:pStyle w:val="ConsPlusNormal"/>
              <w:jc w:val="center"/>
              <w:outlineLvl w:val="2"/>
              <w:rPr>
                <w:szCs w:val="24"/>
              </w:rPr>
            </w:pPr>
            <w:r w:rsidRPr="00134205">
              <w:rPr>
                <w:szCs w:val="24"/>
              </w:rPr>
              <w:t>13.1.</w:t>
            </w:r>
          </w:p>
        </w:tc>
        <w:tc>
          <w:tcPr>
            <w:tcW w:w="3854" w:type="dxa"/>
            <w:gridSpan w:val="4"/>
          </w:tcPr>
          <w:p w:rsidR="00F5784E" w:rsidRPr="00134205" w:rsidRDefault="00F5784E" w:rsidP="00F5784E">
            <w:pPr>
              <w:pStyle w:val="ConsPlusNormal"/>
              <w:rPr>
                <w:szCs w:val="22"/>
              </w:rPr>
            </w:pPr>
            <w:r w:rsidRPr="00134205">
              <w:rPr>
                <w:szCs w:val="22"/>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w:t>
            </w:r>
            <w:r w:rsidRPr="00134205">
              <w:rPr>
                <w:szCs w:val="22"/>
              </w:rPr>
              <w:lastRenderedPageBreak/>
              <w:t>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316" w:type="dxa"/>
            <w:gridSpan w:val="3"/>
          </w:tcPr>
          <w:p w:rsidR="00F5784E" w:rsidRPr="00C00F4B" w:rsidRDefault="00F5784E" w:rsidP="00F5784E">
            <w:pPr>
              <w:pStyle w:val="ConsPlusNormal"/>
              <w:rPr>
                <w:color w:val="000000" w:themeColor="text1"/>
                <w:szCs w:val="22"/>
              </w:rPr>
            </w:pPr>
            <w:proofErr w:type="gramStart"/>
            <w:r w:rsidRPr="00C00F4B">
              <w:rPr>
                <w:color w:val="000000" w:themeColor="text1"/>
                <w:szCs w:val="22"/>
              </w:rPr>
              <w:lastRenderedPageBreak/>
              <w:t>потребность</w:t>
            </w:r>
            <w:proofErr w:type="gramEnd"/>
            <w:r w:rsidRPr="00C00F4B">
              <w:rPr>
                <w:color w:val="000000" w:themeColor="text1"/>
                <w:szCs w:val="22"/>
              </w:rPr>
              <w:t xml:space="preserve"> населения в качественных услугах образовательных организаций, реализующих основные общеобразовательные программы </w:t>
            </w:r>
          </w:p>
        </w:tc>
        <w:tc>
          <w:tcPr>
            <w:tcW w:w="2078" w:type="dxa"/>
            <w:gridSpan w:val="2"/>
          </w:tcPr>
          <w:p w:rsidR="00F5784E" w:rsidRPr="00C00F4B" w:rsidRDefault="00F5784E" w:rsidP="00F5784E">
            <w:pPr>
              <w:pStyle w:val="ConsPlusNormal"/>
              <w:rPr>
                <w:color w:val="000000" w:themeColor="text1"/>
                <w:szCs w:val="22"/>
              </w:rPr>
            </w:pPr>
            <w:proofErr w:type="gramStart"/>
            <w:r w:rsidRPr="00C00F4B">
              <w:rPr>
                <w:color w:val="000000" w:themeColor="text1"/>
                <w:szCs w:val="22"/>
              </w:rPr>
              <w:t>возмещение</w:t>
            </w:r>
            <w:proofErr w:type="gramEnd"/>
            <w:r w:rsidRPr="00C00F4B">
              <w:rPr>
                <w:color w:val="000000" w:themeColor="text1"/>
                <w:szCs w:val="22"/>
              </w:rPr>
              <w:t xml:space="preserve"> затрат частной организации на реализацию основных общеобразовательных программ</w:t>
            </w:r>
          </w:p>
        </w:tc>
        <w:tc>
          <w:tcPr>
            <w:tcW w:w="4651" w:type="dxa"/>
            <w:shd w:val="clear" w:color="auto" w:fill="auto"/>
          </w:tcPr>
          <w:p w:rsidR="00F5784E" w:rsidRPr="00134205" w:rsidRDefault="00134205" w:rsidP="00134205">
            <w:pPr>
              <w:spacing w:after="160" w:line="259" w:lineRule="auto"/>
            </w:pPr>
            <w:r w:rsidRPr="00134205">
              <w:rPr>
                <w:szCs w:val="22"/>
              </w:rPr>
              <w:t>Государственные полномочия по финансовому обеспечению получения начального общего, основного общего, среднего общего образования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не переданы, ввиду отсутствия организаций.</w:t>
            </w:r>
          </w:p>
        </w:tc>
      </w:tr>
      <w:tr w:rsidR="00F5784E" w:rsidRPr="00265761" w:rsidTr="007B78C9">
        <w:tc>
          <w:tcPr>
            <w:tcW w:w="709" w:type="dxa"/>
          </w:tcPr>
          <w:p w:rsidR="00F5784E" w:rsidRPr="004353BF" w:rsidRDefault="00F5784E" w:rsidP="00F5784E">
            <w:pPr>
              <w:pStyle w:val="ConsPlusNormal"/>
              <w:jc w:val="center"/>
              <w:outlineLvl w:val="2"/>
              <w:rPr>
                <w:szCs w:val="24"/>
              </w:rPr>
            </w:pPr>
            <w:r w:rsidRPr="004353BF">
              <w:rPr>
                <w:szCs w:val="24"/>
              </w:rPr>
              <w:t>13.2.</w:t>
            </w:r>
          </w:p>
        </w:tc>
        <w:tc>
          <w:tcPr>
            <w:tcW w:w="3854" w:type="dxa"/>
            <w:gridSpan w:val="4"/>
          </w:tcPr>
          <w:p w:rsidR="00F5784E" w:rsidRPr="00515CE4" w:rsidRDefault="00F5784E" w:rsidP="00F5784E">
            <w:pPr>
              <w:pStyle w:val="ConsPlusNormal"/>
              <w:rPr>
                <w:szCs w:val="22"/>
              </w:rPr>
            </w:pPr>
            <w:r w:rsidRPr="00515CE4">
              <w:rPr>
                <w:szCs w:val="22"/>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316" w:type="dxa"/>
            <w:gridSpan w:val="3"/>
          </w:tcPr>
          <w:p w:rsidR="00F5784E" w:rsidRPr="00515CE4" w:rsidRDefault="00F5784E" w:rsidP="00F5784E">
            <w:pPr>
              <w:pStyle w:val="ConsPlusNormal"/>
              <w:rPr>
                <w:szCs w:val="22"/>
              </w:rPr>
            </w:pPr>
            <w:proofErr w:type="gramStart"/>
            <w:r w:rsidRPr="00515CE4">
              <w:rPr>
                <w:szCs w:val="22"/>
              </w:rPr>
              <w:t>наличие</w:t>
            </w:r>
            <w:proofErr w:type="gramEnd"/>
            <w:r w:rsidRPr="00515CE4">
              <w:rPr>
                <w:szCs w:val="22"/>
              </w:rPr>
              <w:t xml:space="preserve"> потребности у представителей негосударственного сектора в организационно- методической и консультативной помощи по организации предоставления услуг общего образования</w:t>
            </w:r>
          </w:p>
        </w:tc>
        <w:tc>
          <w:tcPr>
            <w:tcW w:w="2078" w:type="dxa"/>
            <w:gridSpan w:val="2"/>
          </w:tcPr>
          <w:p w:rsidR="00F5784E" w:rsidRPr="00515CE4" w:rsidRDefault="00F5784E" w:rsidP="00F5784E">
            <w:pPr>
              <w:pStyle w:val="ConsPlusNormal"/>
              <w:rPr>
                <w:szCs w:val="22"/>
              </w:rPr>
            </w:pPr>
            <w:proofErr w:type="gramStart"/>
            <w:r w:rsidRPr="00515CE4">
              <w:rPr>
                <w:szCs w:val="22"/>
              </w:rPr>
              <w:t>развитие</w:t>
            </w:r>
            <w:proofErr w:type="gramEnd"/>
            <w:r w:rsidRPr="00515CE4">
              <w:rPr>
                <w:szCs w:val="22"/>
              </w:rPr>
              <w:t xml:space="preserve"> сектора частных организаций, оказывающих услуги общего образования</w:t>
            </w:r>
          </w:p>
        </w:tc>
        <w:tc>
          <w:tcPr>
            <w:tcW w:w="4651" w:type="dxa"/>
          </w:tcPr>
          <w:p w:rsidR="00F5784E" w:rsidRPr="00515CE4" w:rsidRDefault="00515CE4" w:rsidP="00515CE4">
            <w:pPr>
              <w:spacing w:after="160" w:line="259" w:lineRule="auto"/>
            </w:pPr>
            <w:r w:rsidRPr="00515CE4">
              <w:rPr>
                <w:szCs w:val="22"/>
              </w:rPr>
              <w:t>Частные организации, реализующие основные общеобразовательные программы на территории Ханты-Мансийского района отсутствуют</w:t>
            </w:r>
            <w:r>
              <w:rPr>
                <w:szCs w:val="22"/>
              </w:rPr>
              <w:t>.</w:t>
            </w:r>
          </w:p>
        </w:tc>
      </w:tr>
      <w:tr w:rsidR="005810C4" w:rsidRPr="00265761" w:rsidTr="005810C4">
        <w:tc>
          <w:tcPr>
            <w:tcW w:w="709" w:type="dxa"/>
          </w:tcPr>
          <w:p w:rsidR="005810C4" w:rsidRDefault="005810C4" w:rsidP="00F5784E">
            <w:pPr>
              <w:pStyle w:val="ConsPlusNormal"/>
              <w:jc w:val="center"/>
              <w:outlineLvl w:val="2"/>
              <w:rPr>
                <w:szCs w:val="24"/>
              </w:rPr>
            </w:pPr>
            <w:r>
              <w:rPr>
                <w:szCs w:val="24"/>
              </w:rPr>
              <w:t>14.</w:t>
            </w:r>
          </w:p>
        </w:tc>
        <w:tc>
          <w:tcPr>
            <w:tcW w:w="12899" w:type="dxa"/>
            <w:gridSpan w:val="10"/>
          </w:tcPr>
          <w:p w:rsidR="005810C4" w:rsidRPr="000C77B8" w:rsidRDefault="005810C4" w:rsidP="00F5784E">
            <w:pPr>
              <w:spacing w:after="160" w:line="259" w:lineRule="auto"/>
            </w:pPr>
            <w:r>
              <w:t>Рынок оказания услуг по перевозке пассажиров автомобильным транспортом по межмуниципальным маршрутам регулярных перевозок</w:t>
            </w:r>
          </w:p>
        </w:tc>
      </w:tr>
      <w:tr w:rsidR="005810C4" w:rsidRPr="00265761" w:rsidTr="007B78C9">
        <w:tc>
          <w:tcPr>
            <w:tcW w:w="709" w:type="dxa"/>
          </w:tcPr>
          <w:p w:rsidR="005810C4" w:rsidRDefault="005810C4" w:rsidP="005810C4">
            <w:pPr>
              <w:pStyle w:val="ConsPlusNormal"/>
              <w:jc w:val="center"/>
              <w:outlineLvl w:val="2"/>
              <w:rPr>
                <w:szCs w:val="24"/>
              </w:rPr>
            </w:pPr>
            <w:r>
              <w:rPr>
                <w:szCs w:val="24"/>
              </w:rPr>
              <w:t>14.1.</w:t>
            </w:r>
          </w:p>
        </w:tc>
        <w:tc>
          <w:tcPr>
            <w:tcW w:w="3854" w:type="dxa"/>
            <w:gridSpan w:val="4"/>
          </w:tcPr>
          <w:p w:rsidR="005810C4" w:rsidRPr="00E017EB" w:rsidRDefault="005810C4" w:rsidP="005810C4">
            <w:pPr>
              <w:pStyle w:val="ConsPlusNormal"/>
              <w:rPr>
                <w:color w:val="000000" w:themeColor="text1"/>
                <w:szCs w:val="22"/>
              </w:rPr>
            </w:pPr>
            <w:r w:rsidRPr="00E017EB">
              <w:rPr>
                <w:color w:val="000000" w:themeColor="text1"/>
                <w:szCs w:val="22"/>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законом от 13.07.2015 № 220-ФЗ </w:t>
            </w:r>
          </w:p>
          <w:p w:rsidR="005810C4" w:rsidRPr="00C00F4B" w:rsidRDefault="005810C4" w:rsidP="005810C4">
            <w:pPr>
              <w:pStyle w:val="ConsPlusNormal"/>
              <w:rPr>
                <w:color w:val="000000" w:themeColor="text1"/>
                <w:szCs w:val="22"/>
              </w:rPr>
            </w:pPr>
            <w:r w:rsidRPr="00E017EB">
              <w:rPr>
                <w:color w:val="000000" w:themeColor="text1"/>
                <w:szCs w:val="22"/>
              </w:rPr>
              <w:t xml:space="preserve">«Об организации регулярных перевозок пассажиров и багажа автомобильным транспортом и городским наземным </w:t>
            </w:r>
            <w:r w:rsidRPr="00E017EB">
              <w:rPr>
                <w:color w:val="000000" w:themeColor="text1"/>
                <w:szCs w:val="22"/>
              </w:rPr>
              <w:lastRenderedPageBreak/>
              <w:t>электрическим транспортом в Российской Федерации и о внесении изменений в отдельные законодательные акты Российской Федерации»</w:t>
            </w:r>
          </w:p>
        </w:tc>
        <w:tc>
          <w:tcPr>
            <w:tcW w:w="2316" w:type="dxa"/>
            <w:gridSpan w:val="3"/>
          </w:tcPr>
          <w:p w:rsidR="005810C4" w:rsidRPr="00C00F4B" w:rsidRDefault="005810C4" w:rsidP="005810C4">
            <w:pPr>
              <w:pStyle w:val="ConsPlusNormal"/>
              <w:rPr>
                <w:color w:val="000000" w:themeColor="text1"/>
                <w:szCs w:val="22"/>
              </w:rPr>
            </w:pPr>
            <w:proofErr w:type="gramStart"/>
            <w:r w:rsidRPr="00C00F4B">
              <w:rPr>
                <w:color w:val="000000" w:themeColor="text1"/>
                <w:szCs w:val="22"/>
              </w:rPr>
              <w:lastRenderedPageBreak/>
              <w:t>недостаточность</w:t>
            </w:r>
            <w:proofErr w:type="gramEnd"/>
            <w:r w:rsidRPr="00C00F4B">
              <w:rPr>
                <w:color w:val="000000" w:themeColor="text1"/>
                <w:szCs w:val="22"/>
              </w:rPr>
              <w:t xml:space="preserve"> регулярного транспортного сообщения</w:t>
            </w:r>
          </w:p>
        </w:tc>
        <w:tc>
          <w:tcPr>
            <w:tcW w:w="2078" w:type="dxa"/>
            <w:gridSpan w:val="2"/>
          </w:tcPr>
          <w:p w:rsidR="005810C4" w:rsidRPr="00C00F4B" w:rsidRDefault="005810C4" w:rsidP="005810C4">
            <w:pPr>
              <w:pStyle w:val="ConsPlusNormal"/>
              <w:rPr>
                <w:color w:val="000000" w:themeColor="text1"/>
                <w:szCs w:val="22"/>
              </w:rPr>
            </w:pPr>
            <w:proofErr w:type="gramStart"/>
            <w:r w:rsidRPr="00C00F4B">
              <w:rPr>
                <w:color w:val="000000" w:themeColor="text1"/>
                <w:szCs w:val="22"/>
              </w:rPr>
              <w:t>создание</w:t>
            </w:r>
            <w:proofErr w:type="gramEnd"/>
            <w:r w:rsidRPr="00C00F4B">
              <w:rPr>
                <w:color w:val="000000" w:themeColor="text1"/>
                <w:szCs w:val="22"/>
              </w:rPr>
              <w:t xml:space="preserve"> условий для развития конкуренции на рынке услуг перевозок пассажиров наземным транспортом</w:t>
            </w:r>
          </w:p>
        </w:tc>
        <w:tc>
          <w:tcPr>
            <w:tcW w:w="4651" w:type="dxa"/>
          </w:tcPr>
          <w:p w:rsidR="00812EAC" w:rsidRDefault="00812EAC" w:rsidP="00812EAC">
            <w:pPr>
              <w:spacing w:after="160" w:line="259" w:lineRule="auto"/>
              <w:rPr>
                <w:color w:val="000000"/>
                <w:kern w:val="16"/>
                <w:sz w:val="22"/>
                <w:szCs w:val="22"/>
              </w:rPr>
            </w:pPr>
            <w:r>
              <w:rPr>
                <w:color w:val="000000"/>
                <w:kern w:val="16"/>
                <w:sz w:val="22"/>
                <w:szCs w:val="22"/>
              </w:rPr>
              <w:t>П</w:t>
            </w:r>
            <w:r w:rsidRPr="00812EAC">
              <w:rPr>
                <w:color w:val="000000"/>
                <w:kern w:val="16"/>
                <w:sz w:val="22"/>
                <w:szCs w:val="22"/>
              </w:rPr>
              <w:t xml:space="preserve">о итогам электронного аукциона на </w:t>
            </w:r>
            <w:proofErr w:type="gramStart"/>
            <w:r w:rsidRPr="00812EAC">
              <w:rPr>
                <w:color w:val="000000"/>
                <w:kern w:val="16"/>
                <w:sz w:val="22"/>
                <w:szCs w:val="22"/>
              </w:rPr>
              <w:t xml:space="preserve">основании </w:t>
            </w:r>
            <w:r w:rsidRPr="00812EAC">
              <w:rPr>
                <w:sz w:val="22"/>
                <w:szCs w:val="22"/>
              </w:rPr>
              <w:t xml:space="preserve"> </w:t>
            </w:r>
            <w:r w:rsidRPr="00812EAC">
              <w:rPr>
                <w:color w:val="000000"/>
                <w:kern w:val="16"/>
                <w:sz w:val="22"/>
                <w:szCs w:val="22"/>
              </w:rPr>
              <w:t>протокола</w:t>
            </w:r>
            <w:proofErr w:type="gramEnd"/>
            <w:r w:rsidRPr="00812EAC">
              <w:rPr>
                <w:color w:val="000000"/>
                <w:kern w:val="16"/>
                <w:sz w:val="22"/>
                <w:szCs w:val="22"/>
              </w:rPr>
              <w:t xml:space="preserve"> рассмотрения единственной заявки на участие в электронном аукционе от 11 декабря 2018 года  № 0187300008418000647 заключили муниципальный контракт</w:t>
            </w:r>
            <w:r>
              <w:rPr>
                <w:color w:val="000000"/>
                <w:kern w:val="16"/>
                <w:sz w:val="22"/>
                <w:szCs w:val="22"/>
              </w:rPr>
              <w:t xml:space="preserve"> с ИП Созоновым А.И на выполнение работ, связанных с осуществлением регулярных перевозок пассажиров и багажа автомобильным транспортом по маршруту п.Горноправдинск-</w:t>
            </w:r>
            <w:r>
              <w:rPr>
                <w:color w:val="000000"/>
                <w:kern w:val="16"/>
                <w:sz w:val="22"/>
                <w:szCs w:val="22"/>
              </w:rPr>
              <w:lastRenderedPageBreak/>
              <w:t>Бобровский-п.Горноправдинск</w:t>
            </w:r>
            <w:r w:rsidR="00E017EB">
              <w:rPr>
                <w:color w:val="000000"/>
                <w:kern w:val="16"/>
                <w:sz w:val="22"/>
                <w:szCs w:val="22"/>
              </w:rPr>
              <w:t xml:space="preserve"> срок контракта до 10 июля 2019 года</w:t>
            </w:r>
            <w:r>
              <w:rPr>
                <w:caps/>
                <w:color w:val="000000"/>
                <w:sz w:val="22"/>
                <w:szCs w:val="22"/>
              </w:rPr>
              <w:t>;</w:t>
            </w:r>
          </w:p>
          <w:p w:rsidR="00E017EB" w:rsidRPr="000C77B8" w:rsidRDefault="00812EAC" w:rsidP="00E017EB">
            <w:pPr>
              <w:spacing w:after="160" w:line="259" w:lineRule="auto"/>
            </w:pPr>
            <w:r>
              <w:rPr>
                <w:color w:val="000000"/>
                <w:kern w:val="16"/>
                <w:sz w:val="22"/>
                <w:szCs w:val="22"/>
              </w:rPr>
              <w:t xml:space="preserve">По </w:t>
            </w:r>
            <w:r w:rsidRPr="00812EAC">
              <w:rPr>
                <w:color w:val="000000"/>
                <w:kern w:val="16"/>
                <w:sz w:val="22"/>
                <w:szCs w:val="22"/>
              </w:rPr>
              <w:t xml:space="preserve">итогам электронного аукциона на </w:t>
            </w:r>
            <w:proofErr w:type="gramStart"/>
            <w:r w:rsidRPr="00812EAC">
              <w:rPr>
                <w:color w:val="000000"/>
                <w:kern w:val="16"/>
                <w:sz w:val="22"/>
                <w:szCs w:val="22"/>
              </w:rPr>
              <w:t xml:space="preserve">основании </w:t>
            </w:r>
            <w:r w:rsidRPr="00812EAC">
              <w:rPr>
                <w:sz w:val="22"/>
                <w:szCs w:val="22"/>
              </w:rPr>
              <w:t xml:space="preserve"> </w:t>
            </w:r>
            <w:r w:rsidRPr="00812EAC">
              <w:rPr>
                <w:color w:val="000000"/>
                <w:kern w:val="16"/>
                <w:sz w:val="22"/>
                <w:szCs w:val="22"/>
              </w:rPr>
              <w:t>протокола</w:t>
            </w:r>
            <w:proofErr w:type="gramEnd"/>
            <w:r w:rsidRPr="00812EAC">
              <w:rPr>
                <w:color w:val="000000"/>
                <w:kern w:val="16"/>
                <w:sz w:val="22"/>
                <w:szCs w:val="22"/>
              </w:rPr>
              <w:t xml:space="preserve"> рассмотрения единственной заявки на участие в электронном аукционе от 15 апреля 2019 года № 0187300008419000069 заключили муниципальный контра</w:t>
            </w:r>
            <w:r>
              <w:rPr>
                <w:color w:val="000000"/>
                <w:kern w:val="16"/>
                <w:sz w:val="22"/>
                <w:szCs w:val="22"/>
              </w:rPr>
              <w:t>кт на выполнение работ, связанных с осуществлением регулярных перевозок пассажиров и багажа автомобильным транспортом</w:t>
            </w:r>
            <w:r w:rsidR="00E017EB">
              <w:rPr>
                <w:color w:val="000000"/>
                <w:kern w:val="16"/>
                <w:sz w:val="22"/>
                <w:szCs w:val="22"/>
              </w:rPr>
              <w:t xml:space="preserve"> по маршруту </w:t>
            </w:r>
            <w:proofErr w:type="spellStart"/>
            <w:r w:rsidR="00E017EB">
              <w:rPr>
                <w:color w:val="000000"/>
                <w:kern w:val="16"/>
                <w:sz w:val="22"/>
                <w:szCs w:val="22"/>
              </w:rPr>
              <w:t>п.Горноправдинск-п.Бобровский-п.Горноправдинск</w:t>
            </w:r>
            <w:proofErr w:type="spellEnd"/>
            <w:r w:rsidR="00E017EB">
              <w:rPr>
                <w:color w:val="000000"/>
                <w:kern w:val="16"/>
                <w:sz w:val="22"/>
                <w:szCs w:val="22"/>
              </w:rPr>
              <w:t xml:space="preserve"> срок контракта с 11 июля 2019 года по 31 декабря 2019 года</w:t>
            </w:r>
            <w:r>
              <w:rPr>
                <w:caps/>
                <w:color w:val="000000"/>
                <w:sz w:val="22"/>
                <w:szCs w:val="22"/>
              </w:rPr>
              <w:t>;</w:t>
            </w:r>
          </w:p>
        </w:tc>
      </w:tr>
      <w:tr w:rsidR="005810C4" w:rsidRPr="00265761" w:rsidTr="007B78C9">
        <w:tc>
          <w:tcPr>
            <w:tcW w:w="709" w:type="dxa"/>
          </w:tcPr>
          <w:p w:rsidR="005810C4" w:rsidRDefault="005810C4" w:rsidP="005810C4">
            <w:pPr>
              <w:pStyle w:val="ConsPlusNormal"/>
              <w:jc w:val="center"/>
              <w:outlineLvl w:val="2"/>
              <w:rPr>
                <w:szCs w:val="24"/>
              </w:rPr>
            </w:pPr>
            <w:r>
              <w:rPr>
                <w:szCs w:val="24"/>
              </w:rPr>
              <w:lastRenderedPageBreak/>
              <w:t>14.2.</w:t>
            </w:r>
          </w:p>
        </w:tc>
        <w:tc>
          <w:tcPr>
            <w:tcW w:w="3854" w:type="dxa"/>
            <w:gridSpan w:val="4"/>
          </w:tcPr>
          <w:p w:rsidR="005810C4" w:rsidRPr="009D4997" w:rsidRDefault="005810C4" w:rsidP="005810C4">
            <w:pPr>
              <w:pStyle w:val="ConsPlusNormal"/>
              <w:rPr>
                <w:color w:val="000000" w:themeColor="text1"/>
                <w:szCs w:val="22"/>
              </w:rPr>
            </w:pPr>
            <w:r w:rsidRPr="009D4997">
              <w:rPr>
                <w:color w:val="000000" w:themeColor="text1"/>
                <w:szCs w:val="22"/>
              </w:rPr>
              <w:t>Информирование населения о работе пассажирского автомобильного транспорта</w:t>
            </w:r>
          </w:p>
        </w:tc>
        <w:tc>
          <w:tcPr>
            <w:tcW w:w="2316" w:type="dxa"/>
            <w:gridSpan w:val="3"/>
          </w:tcPr>
          <w:p w:rsidR="005810C4" w:rsidRPr="009D4997" w:rsidRDefault="005810C4" w:rsidP="005810C4">
            <w:pPr>
              <w:pStyle w:val="ConsPlusNormal"/>
              <w:rPr>
                <w:color w:val="000000" w:themeColor="text1"/>
                <w:szCs w:val="22"/>
              </w:rPr>
            </w:pPr>
            <w:proofErr w:type="gramStart"/>
            <w:r w:rsidRPr="009D4997">
              <w:rPr>
                <w:color w:val="000000" w:themeColor="text1"/>
                <w:szCs w:val="22"/>
              </w:rPr>
              <w:t>низкий</w:t>
            </w:r>
            <w:proofErr w:type="gramEnd"/>
            <w:r w:rsidRPr="009D4997">
              <w:rPr>
                <w:color w:val="000000" w:themeColor="text1"/>
                <w:szCs w:val="22"/>
              </w:rPr>
              <w:t xml:space="preserve"> уровень информированности населения о работе пассажирского автомобильного транспорта</w:t>
            </w:r>
          </w:p>
        </w:tc>
        <w:tc>
          <w:tcPr>
            <w:tcW w:w="2078" w:type="dxa"/>
            <w:gridSpan w:val="2"/>
          </w:tcPr>
          <w:p w:rsidR="005810C4" w:rsidRPr="00C00F4B" w:rsidRDefault="005810C4" w:rsidP="005810C4">
            <w:pPr>
              <w:pStyle w:val="ConsPlusNormal"/>
              <w:rPr>
                <w:color w:val="000000" w:themeColor="text1"/>
                <w:szCs w:val="22"/>
              </w:rPr>
            </w:pPr>
            <w:proofErr w:type="gramStart"/>
            <w:r w:rsidRPr="00C00F4B">
              <w:rPr>
                <w:color w:val="000000" w:themeColor="text1"/>
                <w:szCs w:val="22"/>
              </w:rPr>
              <w:t>повышение</w:t>
            </w:r>
            <w:proofErr w:type="gramEnd"/>
            <w:r w:rsidRPr="00C00F4B">
              <w:rPr>
                <w:color w:val="000000" w:themeColor="text1"/>
                <w:szCs w:val="22"/>
              </w:rPr>
              <w:t xml:space="preserve">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4651" w:type="dxa"/>
          </w:tcPr>
          <w:p w:rsidR="005810C4" w:rsidRPr="000C77B8" w:rsidRDefault="009D4997" w:rsidP="009D4997">
            <w:pPr>
              <w:spacing w:after="160" w:line="259" w:lineRule="auto"/>
            </w:pPr>
            <w:r w:rsidRPr="00AC635A">
              <w:rPr>
                <w:rFonts w:eastAsia="Calibri"/>
              </w:rPr>
              <w:t xml:space="preserve">На официальном сайте администрации Ханты-Мансийского района в разделе </w:t>
            </w:r>
            <w:r>
              <w:rPr>
                <w:rFonts w:eastAsia="Calibri"/>
              </w:rPr>
              <w:t>«Транспортное сообщение» размещена информация о работе пассажирского автомобильного транспорта на территории Ханты-Мансийского района</w:t>
            </w:r>
            <w:r w:rsidRPr="00AC635A">
              <w:rPr>
                <w:rFonts w:eastAsia="Calibri"/>
              </w:rPr>
              <w:t xml:space="preserve"> </w:t>
            </w:r>
            <w:proofErr w:type="gramStart"/>
            <w:r>
              <w:rPr>
                <w:rFonts w:eastAsia="Calibri"/>
              </w:rPr>
              <w:t>дополнительно  информация</w:t>
            </w:r>
            <w:proofErr w:type="gramEnd"/>
            <w:r>
              <w:rPr>
                <w:rFonts w:eastAsia="Calibri"/>
              </w:rPr>
              <w:t xml:space="preserve"> для населения публикуется </w:t>
            </w:r>
            <w:r w:rsidRPr="00AC635A">
              <w:rPr>
                <w:rFonts w:eastAsia="Calibri"/>
              </w:rPr>
              <w:t>в газете «Наш район»</w:t>
            </w:r>
            <w:r>
              <w:rPr>
                <w:rFonts w:eastAsia="Calibri"/>
              </w:rPr>
              <w:t>.</w:t>
            </w:r>
          </w:p>
        </w:tc>
      </w:tr>
      <w:tr w:rsidR="005810C4" w:rsidRPr="00265761" w:rsidTr="005810C4">
        <w:tc>
          <w:tcPr>
            <w:tcW w:w="709" w:type="dxa"/>
          </w:tcPr>
          <w:p w:rsidR="005810C4" w:rsidRDefault="005810C4" w:rsidP="005810C4">
            <w:pPr>
              <w:pStyle w:val="ConsPlusNormal"/>
              <w:jc w:val="center"/>
              <w:outlineLvl w:val="2"/>
              <w:rPr>
                <w:szCs w:val="24"/>
              </w:rPr>
            </w:pPr>
            <w:r>
              <w:rPr>
                <w:szCs w:val="24"/>
              </w:rPr>
              <w:t>15.</w:t>
            </w:r>
          </w:p>
        </w:tc>
        <w:tc>
          <w:tcPr>
            <w:tcW w:w="12899" w:type="dxa"/>
            <w:gridSpan w:val="10"/>
          </w:tcPr>
          <w:p w:rsidR="005810C4" w:rsidRPr="000C77B8" w:rsidRDefault="005810C4" w:rsidP="005810C4">
            <w:pPr>
              <w:spacing w:after="160" w:line="259" w:lineRule="auto"/>
            </w:pPr>
            <w:r>
              <w:t>Рынок теплоснабжения (производства тепловой энергии)</w:t>
            </w:r>
          </w:p>
        </w:tc>
      </w:tr>
      <w:tr w:rsidR="005810C4" w:rsidRPr="00265761" w:rsidTr="007B78C9">
        <w:tc>
          <w:tcPr>
            <w:tcW w:w="709" w:type="dxa"/>
          </w:tcPr>
          <w:p w:rsidR="005810C4" w:rsidRDefault="005810C4" w:rsidP="005810C4">
            <w:pPr>
              <w:pStyle w:val="ConsPlusNormal"/>
              <w:jc w:val="center"/>
              <w:outlineLvl w:val="2"/>
              <w:rPr>
                <w:szCs w:val="24"/>
              </w:rPr>
            </w:pPr>
            <w:r>
              <w:rPr>
                <w:szCs w:val="24"/>
              </w:rPr>
              <w:t>15.1.</w:t>
            </w:r>
          </w:p>
        </w:tc>
        <w:tc>
          <w:tcPr>
            <w:tcW w:w="3854" w:type="dxa"/>
            <w:gridSpan w:val="4"/>
          </w:tcPr>
          <w:p w:rsidR="005810C4" w:rsidRPr="00C00F4B" w:rsidRDefault="005810C4" w:rsidP="005810C4">
            <w:pPr>
              <w:pStyle w:val="ConsPlusNormal"/>
              <w:rPr>
                <w:color w:val="000000" w:themeColor="text1"/>
                <w:szCs w:val="22"/>
              </w:rPr>
            </w:pPr>
            <w:r w:rsidRPr="00C00F4B">
              <w:rPr>
                <w:color w:val="000000" w:themeColor="text1"/>
                <w:szCs w:val="22"/>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316" w:type="dxa"/>
            <w:gridSpan w:val="3"/>
          </w:tcPr>
          <w:p w:rsidR="005810C4" w:rsidRPr="00C00F4B" w:rsidRDefault="005810C4" w:rsidP="005810C4">
            <w:pPr>
              <w:pStyle w:val="ConsPlusNormal"/>
              <w:rPr>
                <w:color w:val="000000" w:themeColor="text1"/>
                <w:szCs w:val="22"/>
              </w:rPr>
            </w:pPr>
            <w:proofErr w:type="gramStart"/>
            <w:r w:rsidRPr="00C00F4B">
              <w:rPr>
                <w:color w:val="000000" w:themeColor="text1"/>
                <w:szCs w:val="22"/>
              </w:rPr>
              <w:t>высокий</w:t>
            </w:r>
            <w:proofErr w:type="gramEnd"/>
            <w:r w:rsidRPr="00C00F4B">
              <w:rPr>
                <w:color w:val="000000" w:themeColor="text1"/>
                <w:szCs w:val="22"/>
              </w:rPr>
              <w:t xml:space="preserve"> уровень износа инженерных сетей коммунального комплекса</w:t>
            </w:r>
          </w:p>
        </w:tc>
        <w:tc>
          <w:tcPr>
            <w:tcW w:w="2078" w:type="dxa"/>
            <w:gridSpan w:val="2"/>
          </w:tcPr>
          <w:p w:rsidR="005810C4" w:rsidRPr="00C00F4B" w:rsidRDefault="005810C4" w:rsidP="005810C4">
            <w:pPr>
              <w:pStyle w:val="ConsPlusNormal"/>
              <w:rPr>
                <w:color w:val="000000" w:themeColor="text1"/>
                <w:szCs w:val="22"/>
              </w:rPr>
            </w:pPr>
            <w:proofErr w:type="gramStart"/>
            <w:r w:rsidRPr="00C00F4B">
              <w:rPr>
                <w:color w:val="000000" w:themeColor="text1"/>
                <w:szCs w:val="22"/>
              </w:rPr>
              <w:t>сохранение</w:t>
            </w:r>
            <w:proofErr w:type="gramEnd"/>
            <w:r w:rsidRPr="00C00F4B">
              <w:rPr>
                <w:color w:val="000000" w:themeColor="text1"/>
                <w:szCs w:val="22"/>
              </w:rPr>
              <w:t xml:space="preserve"> эксплуатационных свойств инженерных сетей коммунального комплекса</w:t>
            </w:r>
          </w:p>
        </w:tc>
        <w:tc>
          <w:tcPr>
            <w:tcW w:w="4651" w:type="dxa"/>
          </w:tcPr>
          <w:p w:rsidR="005810C4" w:rsidRPr="000C77B8" w:rsidRDefault="00E82AD5" w:rsidP="005810C4">
            <w:pPr>
              <w:spacing w:after="160" w:line="259" w:lineRule="auto"/>
            </w:pPr>
            <w:r w:rsidRPr="00C00F4B">
              <w:rPr>
                <w:color w:val="000000" w:themeColor="text1"/>
                <w:szCs w:val="22"/>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r>
              <w:rPr>
                <w:color w:val="000000" w:themeColor="text1"/>
                <w:szCs w:val="22"/>
              </w:rPr>
              <w:t xml:space="preserve"> запланирован на 3, 4 квартал 2019 года.</w:t>
            </w:r>
          </w:p>
        </w:tc>
      </w:tr>
      <w:tr w:rsidR="005810C4" w:rsidRPr="00265761" w:rsidTr="005810C4">
        <w:tc>
          <w:tcPr>
            <w:tcW w:w="709" w:type="dxa"/>
          </w:tcPr>
          <w:p w:rsidR="005810C4" w:rsidRDefault="005810C4" w:rsidP="005810C4">
            <w:pPr>
              <w:pStyle w:val="ConsPlusNormal"/>
              <w:jc w:val="center"/>
              <w:outlineLvl w:val="2"/>
              <w:rPr>
                <w:szCs w:val="24"/>
              </w:rPr>
            </w:pPr>
            <w:r>
              <w:rPr>
                <w:szCs w:val="24"/>
              </w:rPr>
              <w:lastRenderedPageBreak/>
              <w:t>16.</w:t>
            </w:r>
          </w:p>
        </w:tc>
        <w:tc>
          <w:tcPr>
            <w:tcW w:w="12899" w:type="dxa"/>
            <w:gridSpan w:val="10"/>
          </w:tcPr>
          <w:p w:rsidR="005810C4" w:rsidRPr="000C77B8" w:rsidRDefault="005810C4" w:rsidP="005810C4">
            <w:pPr>
              <w:spacing w:after="160" w:line="259" w:lineRule="auto"/>
            </w:pPr>
            <w:r>
              <w:t>Рынок поставки сжиженного газа в баллонах</w:t>
            </w:r>
          </w:p>
        </w:tc>
      </w:tr>
      <w:tr w:rsidR="005810C4" w:rsidRPr="00265761" w:rsidTr="007B78C9">
        <w:tc>
          <w:tcPr>
            <w:tcW w:w="709" w:type="dxa"/>
          </w:tcPr>
          <w:p w:rsidR="005810C4" w:rsidRDefault="005810C4" w:rsidP="005810C4">
            <w:pPr>
              <w:pStyle w:val="ConsPlusNormal"/>
              <w:jc w:val="center"/>
              <w:outlineLvl w:val="2"/>
              <w:rPr>
                <w:szCs w:val="24"/>
              </w:rPr>
            </w:pPr>
            <w:r>
              <w:rPr>
                <w:szCs w:val="24"/>
              </w:rPr>
              <w:t>16.1.</w:t>
            </w:r>
          </w:p>
        </w:tc>
        <w:tc>
          <w:tcPr>
            <w:tcW w:w="3854" w:type="dxa"/>
            <w:gridSpan w:val="4"/>
          </w:tcPr>
          <w:p w:rsidR="005810C4" w:rsidRPr="00C00F4B" w:rsidRDefault="005810C4" w:rsidP="005810C4">
            <w:pPr>
              <w:pStyle w:val="ConsPlusNormal"/>
              <w:rPr>
                <w:color w:val="000000" w:themeColor="text1"/>
                <w:szCs w:val="22"/>
              </w:rPr>
            </w:pPr>
            <w:r w:rsidRPr="00C00F4B">
              <w:rPr>
                <w:color w:val="000000" w:themeColor="text1"/>
                <w:szCs w:val="22"/>
              </w:rPr>
              <w:t xml:space="preserve">Обеспечение населения сжиженным газом в баллонах для </w:t>
            </w:r>
            <w:proofErr w:type="spellStart"/>
            <w:r w:rsidRPr="00C00F4B">
              <w:rPr>
                <w:color w:val="000000" w:themeColor="text1"/>
                <w:szCs w:val="22"/>
              </w:rPr>
              <w:t>пищеприготовления</w:t>
            </w:r>
            <w:proofErr w:type="spellEnd"/>
            <w:r w:rsidRPr="00C00F4B">
              <w:rPr>
                <w:color w:val="000000" w:themeColor="text1"/>
                <w:szCs w:val="22"/>
              </w:rPr>
              <w:t xml:space="preserve"> по социально ориентированным розничным ценам</w:t>
            </w:r>
          </w:p>
        </w:tc>
        <w:tc>
          <w:tcPr>
            <w:tcW w:w="2316" w:type="dxa"/>
            <w:gridSpan w:val="3"/>
          </w:tcPr>
          <w:p w:rsidR="005810C4" w:rsidRPr="00C00F4B" w:rsidRDefault="005810C4" w:rsidP="005810C4">
            <w:pPr>
              <w:pStyle w:val="ConsPlusNormal"/>
              <w:rPr>
                <w:color w:val="000000" w:themeColor="text1"/>
                <w:szCs w:val="22"/>
              </w:rPr>
            </w:pPr>
            <w:proofErr w:type="gramStart"/>
            <w:r w:rsidRPr="00C00F4B">
              <w:rPr>
                <w:color w:val="000000" w:themeColor="text1"/>
                <w:szCs w:val="22"/>
              </w:rPr>
              <w:t>недостаточное</w:t>
            </w:r>
            <w:proofErr w:type="gramEnd"/>
            <w:r w:rsidRPr="00C00F4B">
              <w:rPr>
                <w:color w:val="000000" w:themeColor="text1"/>
                <w:szCs w:val="22"/>
              </w:rPr>
              <w:t xml:space="preserve"> удовлетворение населения услугами газоснабжения</w:t>
            </w:r>
          </w:p>
        </w:tc>
        <w:tc>
          <w:tcPr>
            <w:tcW w:w="2078" w:type="dxa"/>
            <w:gridSpan w:val="2"/>
          </w:tcPr>
          <w:p w:rsidR="005810C4" w:rsidRPr="00C00F4B" w:rsidRDefault="005810C4" w:rsidP="005810C4">
            <w:pPr>
              <w:pStyle w:val="ConsPlusNormal"/>
              <w:rPr>
                <w:color w:val="000000" w:themeColor="text1"/>
                <w:szCs w:val="22"/>
              </w:rPr>
            </w:pPr>
            <w:proofErr w:type="gramStart"/>
            <w:r w:rsidRPr="00C00F4B">
              <w:rPr>
                <w:color w:val="000000" w:themeColor="text1"/>
                <w:szCs w:val="22"/>
              </w:rPr>
              <w:t>обеспечение</w:t>
            </w:r>
            <w:proofErr w:type="gramEnd"/>
            <w:r w:rsidRPr="00C00F4B">
              <w:rPr>
                <w:color w:val="000000" w:themeColor="text1"/>
                <w:szCs w:val="22"/>
              </w:rPr>
              <w:t xml:space="preserve"> потребности населения сжиженным газом в баллонах</w:t>
            </w:r>
          </w:p>
        </w:tc>
        <w:tc>
          <w:tcPr>
            <w:tcW w:w="4651" w:type="dxa"/>
          </w:tcPr>
          <w:p w:rsidR="005810C4" w:rsidRPr="000C77B8" w:rsidRDefault="00E82AD5" w:rsidP="005810C4">
            <w:pPr>
              <w:spacing w:after="160" w:line="259" w:lineRule="auto"/>
            </w:pPr>
            <w:r>
              <w:t xml:space="preserve">На территории Ханты-Мансийского района поставщиком сжиженного газа на 2019 год определен ООО «Центр отопительной Техники» </w:t>
            </w:r>
          </w:p>
        </w:tc>
      </w:tr>
      <w:tr w:rsidR="005810C4" w:rsidRPr="00265761" w:rsidTr="005810C4">
        <w:tc>
          <w:tcPr>
            <w:tcW w:w="709" w:type="dxa"/>
          </w:tcPr>
          <w:p w:rsidR="005810C4" w:rsidRDefault="005810C4" w:rsidP="005810C4">
            <w:pPr>
              <w:pStyle w:val="ConsPlusNormal"/>
              <w:jc w:val="center"/>
              <w:outlineLvl w:val="2"/>
              <w:rPr>
                <w:szCs w:val="24"/>
              </w:rPr>
            </w:pPr>
            <w:r>
              <w:rPr>
                <w:szCs w:val="24"/>
              </w:rPr>
              <w:t>17.</w:t>
            </w:r>
          </w:p>
        </w:tc>
        <w:tc>
          <w:tcPr>
            <w:tcW w:w="12899" w:type="dxa"/>
            <w:gridSpan w:val="10"/>
          </w:tcPr>
          <w:p w:rsidR="005810C4" w:rsidRPr="000C77B8" w:rsidRDefault="005810C4" w:rsidP="005810C4">
            <w:pPr>
              <w:spacing w:after="160" w:line="259" w:lineRule="auto"/>
            </w:pPr>
            <w:r>
              <w:t>Рынок жилищного строительства (за исключением жилищного строительства)</w:t>
            </w:r>
          </w:p>
        </w:tc>
      </w:tr>
      <w:tr w:rsidR="005810C4" w:rsidRPr="00265761" w:rsidTr="00FB6753">
        <w:tc>
          <w:tcPr>
            <w:tcW w:w="709" w:type="dxa"/>
          </w:tcPr>
          <w:p w:rsidR="005810C4" w:rsidRDefault="005810C4" w:rsidP="005810C4">
            <w:pPr>
              <w:pStyle w:val="ConsPlusNormal"/>
              <w:jc w:val="center"/>
              <w:outlineLvl w:val="2"/>
              <w:rPr>
                <w:szCs w:val="24"/>
              </w:rPr>
            </w:pPr>
            <w:r>
              <w:rPr>
                <w:szCs w:val="24"/>
              </w:rPr>
              <w:t>17.1.</w:t>
            </w:r>
          </w:p>
        </w:tc>
        <w:tc>
          <w:tcPr>
            <w:tcW w:w="3854" w:type="dxa"/>
            <w:gridSpan w:val="4"/>
          </w:tcPr>
          <w:p w:rsidR="005810C4" w:rsidRPr="00E82AD5" w:rsidRDefault="005810C4" w:rsidP="005810C4">
            <w:pPr>
              <w:pStyle w:val="ConsPlusNormal"/>
              <w:rPr>
                <w:color w:val="000000" w:themeColor="text1"/>
                <w:szCs w:val="22"/>
                <w:highlight w:val="yellow"/>
              </w:rPr>
            </w:pPr>
            <w:r w:rsidRPr="007D6DC8">
              <w:rPr>
                <w:color w:val="000000" w:themeColor="text1"/>
                <w:szCs w:val="22"/>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316" w:type="dxa"/>
            <w:gridSpan w:val="3"/>
          </w:tcPr>
          <w:p w:rsidR="005810C4" w:rsidRPr="00C00F4B" w:rsidRDefault="005810C4" w:rsidP="005810C4">
            <w:pPr>
              <w:pStyle w:val="ConsPlusNormal"/>
              <w:rPr>
                <w:color w:val="000000" w:themeColor="text1"/>
                <w:szCs w:val="22"/>
              </w:rPr>
            </w:pPr>
            <w:proofErr w:type="gramStart"/>
            <w:r w:rsidRPr="00C00F4B">
              <w:rPr>
                <w:color w:val="000000" w:themeColor="text1"/>
                <w:szCs w:val="22"/>
              </w:rPr>
              <w:t>низкая</w:t>
            </w:r>
            <w:proofErr w:type="gramEnd"/>
            <w:r w:rsidRPr="00C00F4B">
              <w:rPr>
                <w:color w:val="000000" w:themeColor="text1"/>
                <w:szCs w:val="22"/>
              </w:rPr>
              <w:t xml:space="preserve"> информированность участников градостроительных отношений о порядке получения муниципальных услуг в сфере градостроительства</w:t>
            </w:r>
          </w:p>
        </w:tc>
        <w:tc>
          <w:tcPr>
            <w:tcW w:w="2078" w:type="dxa"/>
            <w:gridSpan w:val="2"/>
          </w:tcPr>
          <w:p w:rsidR="005810C4" w:rsidRPr="00C00F4B" w:rsidRDefault="005810C4" w:rsidP="005810C4">
            <w:pPr>
              <w:pStyle w:val="ConsPlusNormal"/>
              <w:rPr>
                <w:color w:val="000000" w:themeColor="text1"/>
                <w:szCs w:val="22"/>
              </w:rPr>
            </w:pPr>
            <w:proofErr w:type="gramStart"/>
            <w:r w:rsidRPr="00C00F4B">
              <w:rPr>
                <w:color w:val="000000" w:themeColor="text1"/>
                <w:szCs w:val="22"/>
              </w:rPr>
              <w:t>снижение</w:t>
            </w:r>
            <w:proofErr w:type="gramEnd"/>
            <w:r w:rsidRPr="00C00F4B">
              <w:rPr>
                <w:color w:val="000000" w:themeColor="text1"/>
                <w:szCs w:val="22"/>
              </w:rPr>
              <w:t xml:space="preserve"> сроков получения разрешений на строительство и ввод объекта в эксплуатацию, сроков проведения экспертизы проектной документации</w:t>
            </w:r>
          </w:p>
        </w:tc>
        <w:tc>
          <w:tcPr>
            <w:tcW w:w="4651" w:type="dxa"/>
            <w:shd w:val="clear" w:color="auto" w:fill="auto"/>
          </w:tcPr>
          <w:p w:rsidR="005810C4" w:rsidRDefault="00FB6753" w:rsidP="00FB6753">
            <w:pPr>
              <w:spacing w:after="160" w:line="259" w:lineRule="auto"/>
              <w:rPr>
                <w:color w:val="000000" w:themeColor="text1"/>
                <w:szCs w:val="22"/>
              </w:rPr>
            </w:pPr>
            <w:r w:rsidRPr="00FB6753">
              <w:t xml:space="preserve">Муниципальная услуга </w:t>
            </w:r>
            <w:r w:rsidRPr="00FB6753">
              <w:rPr>
                <w:color w:val="000000" w:themeColor="text1"/>
                <w:szCs w:val="22"/>
              </w:rPr>
              <w:t xml:space="preserve">получение разрешения на строительство и территориальное планирование» осуществляется в соответствии с административным регламентом. Срок получения </w:t>
            </w:r>
            <w:proofErr w:type="gramStart"/>
            <w:r w:rsidRPr="00FB6753">
              <w:rPr>
                <w:color w:val="000000" w:themeColor="text1"/>
                <w:szCs w:val="22"/>
              </w:rPr>
              <w:t>разрешения  на</w:t>
            </w:r>
            <w:proofErr w:type="gramEnd"/>
            <w:r w:rsidRPr="00FB6753">
              <w:rPr>
                <w:color w:val="000000" w:themeColor="text1"/>
                <w:szCs w:val="22"/>
              </w:rPr>
              <w:t xml:space="preserve"> строительство сокращен с 7 до 5 дней. За 1 полугодие 2019 года оказано 13 услуг.</w:t>
            </w:r>
          </w:p>
          <w:p w:rsidR="007D6DC8" w:rsidRPr="007D6DC8" w:rsidRDefault="007D6DC8" w:rsidP="007D6DC8">
            <w:pPr>
              <w:spacing w:after="160" w:line="259" w:lineRule="auto"/>
              <w:rPr>
                <w:kern w:val="36"/>
                <w:sz w:val="48"/>
                <w:szCs w:val="48"/>
                <w:lang w:eastAsia="ru-RU"/>
              </w:rPr>
            </w:pPr>
            <w:r>
              <w:t>Для информированности участников градостроительных отношений н</w:t>
            </w:r>
            <w:r w:rsidR="00FB6753" w:rsidRPr="007D6DC8">
              <w:t>а официальном сайте администрации Ханты-Мансийского района в разделе «Градостроительная деятельность» подраздел «</w:t>
            </w:r>
            <w:r>
              <w:t>Получить услугу в сфере строительства</w:t>
            </w:r>
            <w:r w:rsidR="00FB6753" w:rsidRPr="007D6DC8">
              <w:t xml:space="preserve">» </w:t>
            </w:r>
            <w:r>
              <w:t>размещена</w:t>
            </w:r>
            <w:r w:rsidR="00FB6753" w:rsidRPr="007D6DC8">
              <w:t xml:space="preserve"> «</w:t>
            </w:r>
            <w:r w:rsidRPr="007D6DC8">
              <w:t>Инструкция о порядке прохождения административных процедур от выдачи градостроительного плана до разрешения на строительство</w:t>
            </w:r>
            <w:r>
              <w:t>»</w:t>
            </w:r>
            <w:r w:rsidRPr="007D6DC8">
              <w:rPr>
                <w:kern w:val="36"/>
                <w:sz w:val="48"/>
                <w:szCs w:val="48"/>
                <w:lang w:eastAsia="ru-RU"/>
              </w:rPr>
              <w:t xml:space="preserve"> </w:t>
            </w:r>
          </w:p>
          <w:p w:rsidR="00FB6753" w:rsidRPr="00FB6753" w:rsidRDefault="00FB6753" w:rsidP="00FB6753">
            <w:pPr>
              <w:spacing w:after="160" w:line="259" w:lineRule="auto"/>
            </w:pPr>
          </w:p>
        </w:tc>
      </w:tr>
      <w:tr w:rsidR="005810C4" w:rsidRPr="00265761" w:rsidTr="007B78C9">
        <w:tc>
          <w:tcPr>
            <w:tcW w:w="709" w:type="dxa"/>
          </w:tcPr>
          <w:p w:rsidR="005810C4" w:rsidRDefault="005810C4" w:rsidP="005810C4">
            <w:pPr>
              <w:pStyle w:val="ConsPlusNormal"/>
              <w:jc w:val="center"/>
              <w:outlineLvl w:val="2"/>
              <w:rPr>
                <w:szCs w:val="24"/>
              </w:rPr>
            </w:pPr>
            <w:r>
              <w:rPr>
                <w:szCs w:val="24"/>
              </w:rPr>
              <w:t>17.2.</w:t>
            </w:r>
          </w:p>
        </w:tc>
        <w:tc>
          <w:tcPr>
            <w:tcW w:w="3854" w:type="dxa"/>
            <w:gridSpan w:val="4"/>
          </w:tcPr>
          <w:p w:rsidR="005810C4" w:rsidRPr="00515CE4" w:rsidRDefault="005810C4" w:rsidP="005810C4">
            <w:pPr>
              <w:pStyle w:val="ConsPlusNormal"/>
              <w:rPr>
                <w:color w:val="000000" w:themeColor="text1"/>
                <w:szCs w:val="22"/>
              </w:rPr>
            </w:pPr>
            <w:r w:rsidRPr="00515CE4">
              <w:rPr>
                <w:color w:val="000000" w:themeColor="text1"/>
                <w:szCs w:val="22"/>
              </w:rPr>
              <w:t xml:space="preserve">Обеспечение инженерной инфраструктурой земельных участков, предоставляемых для </w:t>
            </w:r>
            <w:r w:rsidRPr="00515CE4">
              <w:rPr>
                <w:color w:val="000000" w:themeColor="text1"/>
                <w:szCs w:val="22"/>
              </w:rPr>
              <w:lastRenderedPageBreak/>
              <w:t>жилищного строительства</w:t>
            </w:r>
          </w:p>
        </w:tc>
        <w:tc>
          <w:tcPr>
            <w:tcW w:w="2316" w:type="dxa"/>
            <w:gridSpan w:val="3"/>
          </w:tcPr>
          <w:p w:rsidR="005810C4" w:rsidRPr="00515CE4" w:rsidRDefault="005810C4" w:rsidP="005810C4">
            <w:pPr>
              <w:pStyle w:val="ConsPlusNormal"/>
              <w:rPr>
                <w:color w:val="000000" w:themeColor="text1"/>
                <w:szCs w:val="22"/>
              </w:rPr>
            </w:pPr>
            <w:proofErr w:type="gramStart"/>
            <w:r w:rsidRPr="00515CE4">
              <w:rPr>
                <w:color w:val="000000" w:themeColor="text1"/>
                <w:szCs w:val="22"/>
              </w:rPr>
              <w:lastRenderedPageBreak/>
              <w:t>существенные</w:t>
            </w:r>
            <w:proofErr w:type="gramEnd"/>
            <w:r w:rsidRPr="00515CE4">
              <w:rPr>
                <w:color w:val="000000" w:themeColor="text1"/>
                <w:szCs w:val="22"/>
              </w:rPr>
              <w:t xml:space="preserve"> капитальные затраты застройщика на </w:t>
            </w:r>
            <w:r w:rsidRPr="00515CE4">
              <w:rPr>
                <w:color w:val="000000" w:themeColor="text1"/>
                <w:szCs w:val="22"/>
              </w:rPr>
              <w:lastRenderedPageBreak/>
              <w:t>обеспечение земельных участков инженерной инфраструктурой</w:t>
            </w:r>
          </w:p>
        </w:tc>
        <w:tc>
          <w:tcPr>
            <w:tcW w:w="2078" w:type="dxa"/>
            <w:gridSpan w:val="2"/>
          </w:tcPr>
          <w:p w:rsidR="005810C4" w:rsidRPr="00515CE4" w:rsidRDefault="005810C4" w:rsidP="005810C4">
            <w:pPr>
              <w:pStyle w:val="ConsPlusNormal"/>
              <w:rPr>
                <w:color w:val="000000" w:themeColor="text1"/>
                <w:szCs w:val="22"/>
              </w:rPr>
            </w:pPr>
            <w:proofErr w:type="gramStart"/>
            <w:r w:rsidRPr="00515CE4">
              <w:rPr>
                <w:color w:val="000000" w:themeColor="text1"/>
                <w:szCs w:val="22"/>
              </w:rPr>
              <w:lastRenderedPageBreak/>
              <w:t>сокращение</w:t>
            </w:r>
            <w:proofErr w:type="gramEnd"/>
            <w:r w:rsidRPr="00515CE4">
              <w:rPr>
                <w:color w:val="000000" w:themeColor="text1"/>
                <w:szCs w:val="22"/>
              </w:rPr>
              <w:t xml:space="preserve"> затрат застройщиков на строительство </w:t>
            </w:r>
            <w:r w:rsidRPr="00515CE4">
              <w:rPr>
                <w:color w:val="000000" w:themeColor="text1"/>
                <w:szCs w:val="22"/>
              </w:rPr>
              <w:lastRenderedPageBreak/>
              <w:t>инженерной инфраструктуры</w:t>
            </w:r>
          </w:p>
        </w:tc>
        <w:tc>
          <w:tcPr>
            <w:tcW w:w="4651" w:type="dxa"/>
          </w:tcPr>
          <w:p w:rsidR="005810C4" w:rsidRPr="00515CE4" w:rsidRDefault="005810C4" w:rsidP="00515CE4">
            <w:pPr>
              <w:spacing w:after="160" w:line="259" w:lineRule="auto"/>
            </w:pPr>
          </w:p>
        </w:tc>
      </w:tr>
      <w:tr w:rsidR="0092762A" w:rsidRPr="00265761" w:rsidTr="00FB6753">
        <w:tc>
          <w:tcPr>
            <w:tcW w:w="709" w:type="dxa"/>
          </w:tcPr>
          <w:p w:rsidR="0092762A" w:rsidRDefault="0092762A" w:rsidP="005810C4">
            <w:pPr>
              <w:pStyle w:val="ConsPlusNormal"/>
              <w:jc w:val="center"/>
              <w:outlineLvl w:val="2"/>
              <w:rPr>
                <w:szCs w:val="24"/>
              </w:rPr>
            </w:pPr>
            <w:r>
              <w:rPr>
                <w:szCs w:val="24"/>
              </w:rPr>
              <w:t>18.</w:t>
            </w:r>
          </w:p>
        </w:tc>
        <w:tc>
          <w:tcPr>
            <w:tcW w:w="12899" w:type="dxa"/>
            <w:gridSpan w:val="10"/>
          </w:tcPr>
          <w:p w:rsidR="0092762A" w:rsidRPr="000C77B8" w:rsidRDefault="0092762A" w:rsidP="005810C4">
            <w:pPr>
              <w:spacing w:after="160" w:line="259" w:lineRule="auto"/>
            </w:pPr>
            <w:r>
              <w:t>Рынок дорожной деятельности (за исключением проектирования)</w:t>
            </w:r>
          </w:p>
        </w:tc>
      </w:tr>
      <w:tr w:rsidR="0092762A" w:rsidRPr="00265761" w:rsidTr="007B78C9">
        <w:tc>
          <w:tcPr>
            <w:tcW w:w="709" w:type="dxa"/>
          </w:tcPr>
          <w:p w:rsidR="0092762A" w:rsidRDefault="0092762A" w:rsidP="0092762A">
            <w:pPr>
              <w:pStyle w:val="ConsPlusNormal"/>
              <w:jc w:val="center"/>
              <w:outlineLvl w:val="2"/>
              <w:rPr>
                <w:szCs w:val="24"/>
              </w:rPr>
            </w:pPr>
            <w:r>
              <w:rPr>
                <w:szCs w:val="24"/>
              </w:rPr>
              <w:t>18.1.</w:t>
            </w:r>
          </w:p>
        </w:tc>
        <w:tc>
          <w:tcPr>
            <w:tcW w:w="3854" w:type="dxa"/>
            <w:gridSpan w:val="4"/>
          </w:tcPr>
          <w:p w:rsidR="0092762A" w:rsidRPr="00C00F4B" w:rsidRDefault="0092762A" w:rsidP="0092762A">
            <w:pPr>
              <w:pStyle w:val="ConsPlusNormal"/>
              <w:rPr>
                <w:color w:val="000000" w:themeColor="text1"/>
                <w:szCs w:val="22"/>
              </w:rPr>
            </w:pPr>
            <w:r w:rsidRPr="003518D2">
              <w:rPr>
                <w:color w:val="000000" w:themeColor="text1"/>
                <w:szCs w:val="22"/>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3518D2">
              <w:rPr>
                <w:color w:val="000000" w:themeColor="text1"/>
                <w:szCs w:val="22"/>
              </w:rPr>
              <w:t>импортозамещения</w:t>
            </w:r>
            <w:proofErr w:type="spellEnd"/>
          </w:p>
        </w:tc>
        <w:tc>
          <w:tcPr>
            <w:tcW w:w="2316" w:type="dxa"/>
            <w:gridSpan w:val="3"/>
          </w:tcPr>
          <w:p w:rsidR="0092762A" w:rsidRPr="00C00F4B" w:rsidRDefault="0092762A" w:rsidP="0092762A">
            <w:pPr>
              <w:pStyle w:val="ConsPlusNormal"/>
              <w:rPr>
                <w:color w:val="000000" w:themeColor="text1"/>
                <w:szCs w:val="22"/>
              </w:rPr>
            </w:pPr>
            <w:proofErr w:type="gramStart"/>
            <w:r w:rsidRPr="00C00F4B">
              <w:rPr>
                <w:color w:val="000000" w:themeColor="text1"/>
                <w:szCs w:val="22"/>
              </w:rPr>
              <w:t>высокая</w:t>
            </w:r>
            <w:proofErr w:type="gramEnd"/>
            <w:r w:rsidRPr="00C00F4B">
              <w:rPr>
                <w:color w:val="000000" w:themeColor="text1"/>
                <w:szCs w:val="22"/>
              </w:rPr>
              <w:t xml:space="preserve"> стоимость дорожных работ</w:t>
            </w:r>
          </w:p>
        </w:tc>
        <w:tc>
          <w:tcPr>
            <w:tcW w:w="2078" w:type="dxa"/>
            <w:gridSpan w:val="2"/>
          </w:tcPr>
          <w:p w:rsidR="0092762A" w:rsidRPr="00C00F4B" w:rsidRDefault="0092762A" w:rsidP="0092762A">
            <w:pPr>
              <w:pStyle w:val="ConsPlusNormal"/>
              <w:rPr>
                <w:color w:val="000000" w:themeColor="text1"/>
                <w:szCs w:val="22"/>
              </w:rPr>
            </w:pPr>
            <w:proofErr w:type="gramStart"/>
            <w:r w:rsidRPr="00C00F4B">
              <w:rPr>
                <w:color w:val="000000" w:themeColor="text1"/>
                <w:szCs w:val="22"/>
              </w:rPr>
              <w:t>увеличение</w:t>
            </w:r>
            <w:proofErr w:type="gramEnd"/>
            <w:r w:rsidRPr="00C00F4B">
              <w:rPr>
                <w:color w:val="000000" w:themeColor="text1"/>
                <w:szCs w:val="22"/>
              </w:rPr>
              <w:t xml:space="preserve"> доли автомобильных дорог, соответствующих нормативным требованиям</w:t>
            </w:r>
          </w:p>
        </w:tc>
        <w:tc>
          <w:tcPr>
            <w:tcW w:w="4651" w:type="dxa"/>
          </w:tcPr>
          <w:p w:rsidR="0092762A" w:rsidRPr="000C77B8" w:rsidRDefault="003518D2" w:rsidP="003518D2">
            <w:pPr>
              <w:spacing w:after="160" w:line="259" w:lineRule="auto"/>
            </w:pPr>
            <w:r>
              <w:t>На территории Ханты-Мансийского района применение новых технологий и техники в дорожных работах невозможно в связи с труднодоступностью территории и в связи с этим большой затратностью.</w:t>
            </w:r>
          </w:p>
        </w:tc>
      </w:tr>
      <w:tr w:rsidR="0092762A" w:rsidRPr="00265761" w:rsidTr="007B78C9">
        <w:tc>
          <w:tcPr>
            <w:tcW w:w="709" w:type="dxa"/>
          </w:tcPr>
          <w:p w:rsidR="0092762A" w:rsidRDefault="0092762A" w:rsidP="0092762A">
            <w:pPr>
              <w:pStyle w:val="ConsPlusNormal"/>
              <w:jc w:val="center"/>
              <w:outlineLvl w:val="2"/>
              <w:rPr>
                <w:szCs w:val="24"/>
              </w:rPr>
            </w:pPr>
            <w:r>
              <w:rPr>
                <w:szCs w:val="24"/>
              </w:rPr>
              <w:t>18.2.</w:t>
            </w:r>
          </w:p>
        </w:tc>
        <w:tc>
          <w:tcPr>
            <w:tcW w:w="3854" w:type="dxa"/>
            <w:gridSpan w:val="4"/>
          </w:tcPr>
          <w:p w:rsidR="0092762A" w:rsidRPr="00C00F4B" w:rsidRDefault="0092762A" w:rsidP="0092762A">
            <w:pPr>
              <w:pStyle w:val="ConsPlusNormal"/>
              <w:rPr>
                <w:color w:val="000000" w:themeColor="text1"/>
                <w:szCs w:val="22"/>
              </w:rPr>
            </w:pPr>
            <w:r w:rsidRPr="003518D2">
              <w:rPr>
                <w:color w:val="000000" w:themeColor="text1"/>
                <w:szCs w:val="22"/>
              </w:rPr>
              <w:t>Утверждение (актуализация) комплексной схемы организации дорожного движения</w:t>
            </w:r>
          </w:p>
        </w:tc>
        <w:tc>
          <w:tcPr>
            <w:tcW w:w="2316" w:type="dxa"/>
            <w:gridSpan w:val="3"/>
          </w:tcPr>
          <w:p w:rsidR="0092762A" w:rsidRPr="00C00F4B" w:rsidRDefault="0092762A" w:rsidP="0092762A">
            <w:pPr>
              <w:pStyle w:val="ConsPlusNormal"/>
              <w:rPr>
                <w:color w:val="000000" w:themeColor="text1"/>
                <w:szCs w:val="22"/>
              </w:rPr>
            </w:pPr>
            <w:proofErr w:type="gramStart"/>
            <w:r w:rsidRPr="00C00F4B">
              <w:rPr>
                <w:color w:val="000000" w:themeColor="text1"/>
                <w:szCs w:val="22"/>
              </w:rPr>
              <w:t>рост</w:t>
            </w:r>
            <w:proofErr w:type="gramEnd"/>
            <w:r w:rsidRPr="00C00F4B">
              <w:rPr>
                <w:color w:val="000000" w:themeColor="text1"/>
                <w:szCs w:val="22"/>
              </w:rPr>
              <w:t xml:space="preserve"> автомобилизации</w:t>
            </w:r>
          </w:p>
        </w:tc>
        <w:tc>
          <w:tcPr>
            <w:tcW w:w="2078" w:type="dxa"/>
            <w:gridSpan w:val="2"/>
          </w:tcPr>
          <w:p w:rsidR="0092762A" w:rsidRPr="00C00F4B" w:rsidRDefault="0092762A" w:rsidP="0092762A">
            <w:pPr>
              <w:pStyle w:val="ConsPlusNormal"/>
              <w:rPr>
                <w:color w:val="000000" w:themeColor="text1"/>
                <w:szCs w:val="22"/>
              </w:rPr>
            </w:pPr>
            <w:proofErr w:type="gramStart"/>
            <w:r w:rsidRPr="00C00F4B">
              <w:rPr>
                <w:color w:val="000000" w:themeColor="text1"/>
                <w:szCs w:val="22"/>
              </w:rPr>
              <w:t>увеличение</w:t>
            </w:r>
            <w:proofErr w:type="gramEnd"/>
            <w:r w:rsidRPr="00C00F4B">
              <w:rPr>
                <w:color w:val="000000" w:themeColor="text1"/>
                <w:szCs w:val="22"/>
              </w:rPr>
              <w:t xml:space="preserve"> пропускной способности улично-дорожной сети</w:t>
            </w:r>
          </w:p>
        </w:tc>
        <w:tc>
          <w:tcPr>
            <w:tcW w:w="4651" w:type="dxa"/>
          </w:tcPr>
          <w:p w:rsidR="0092762A" w:rsidRPr="000C77B8" w:rsidRDefault="003518D2" w:rsidP="0092762A">
            <w:pPr>
              <w:spacing w:after="160" w:line="259" w:lineRule="auto"/>
            </w:pPr>
            <w:r>
              <w:t>Утверждение схемы организации дорожного движения на территории Ханты-Мансийского района относятся к полномочиям глав сельских поселений и запланировано в 3, 4 кварталах 2019 года.</w:t>
            </w:r>
          </w:p>
        </w:tc>
      </w:tr>
      <w:tr w:rsidR="0092762A" w:rsidRPr="00265761" w:rsidTr="007B78C9">
        <w:tc>
          <w:tcPr>
            <w:tcW w:w="709" w:type="dxa"/>
          </w:tcPr>
          <w:p w:rsidR="0092762A" w:rsidRDefault="0092762A" w:rsidP="0092762A">
            <w:pPr>
              <w:pStyle w:val="ConsPlusNormal"/>
              <w:jc w:val="center"/>
              <w:outlineLvl w:val="2"/>
              <w:rPr>
                <w:szCs w:val="24"/>
              </w:rPr>
            </w:pPr>
            <w:r>
              <w:rPr>
                <w:szCs w:val="24"/>
              </w:rPr>
              <w:t>18.3</w:t>
            </w:r>
          </w:p>
        </w:tc>
        <w:tc>
          <w:tcPr>
            <w:tcW w:w="3854" w:type="dxa"/>
            <w:gridSpan w:val="4"/>
          </w:tcPr>
          <w:p w:rsidR="0092762A" w:rsidRPr="00C00F4B" w:rsidRDefault="0092762A" w:rsidP="0092762A">
            <w:pPr>
              <w:pStyle w:val="ConsPlusNormal"/>
              <w:rPr>
                <w:color w:val="000000" w:themeColor="text1"/>
                <w:szCs w:val="22"/>
              </w:rPr>
            </w:pPr>
            <w:r w:rsidRPr="00C00F4B">
              <w:rPr>
                <w:color w:val="000000" w:themeColor="text1"/>
                <w:szCs w:val="22"/>
              </w:rPr>
              <w:t>Оказание муниципальных услуг в сфере строительства в соответствии с административным регламентом</w:t>
            </w:r>
          </w:p>
        </w:tc>
        <w:tc>
          <w:tcPr>
            <w:tcW w:w="2316" w:type="dxa"/>
            <w:gridSpan w:val="3"/>
          </w:tcPr>
          <w:p w:rsidR="0092762A" w:rsidRPr="00C00F4B" w:rsidRDefault="0092762A" w:rsidP="0092762A">
            <w:pPr>
              <w:pStyle w:val="ConsPlusNormal"/>
              <w:rPr>
                <w:color w:val="000000" w:themeColor="text1"/>
                <w:szCs w:val="22"/>
              </w:rPr>
            </w:pPr>
            <w:proofErr w:type="gramStart"/>
            <w:r w:rsidRPr="00C00F4B">
              <w:rPr>
                <w:color w:val="000000" w:themeColor="text1"/>
                <w:szCs w:val="22"/>
              </w:rPr>
              <w:t>низкая</w:t>
            </w:r>
            <w:proofErr w:type="gramEnd"/>
            <w:r w:rsidRPr="00C00F4B">
              <w:rPr>
                <w:color w:val="000000" w:themeColor="text1"/>
                <w:szCs w:val="22"/>
              </w:rPr>
              <w:t xml:space="preserve"> информированность участников градостроительных отношений о порядке получения муниципальных услуг в сфере строительства</w:t>
            </w:r>
          </w:p>
        </w:tc>
        <w:tc>
          <w:tcPr>
            <w:tcW w:w="2078" w:type="dxa"/>
            <w:gridSpan w:val="2"/>
          </w:tcPr>
          <w:p w:rsidR="0092762A" w:rsidRPr="00C00F4B" w:rsidRDefault="0092762A" w:rsidP="0092762A">
            <w:pPr>
              <w:pStyle w:val="ConsPlusNormal"/>
              <w:rPr>
                <w:color w:val="000000" w:themeColor="text1"/>
                <w:szCs w:val="22"/>
              </w:rPr>
            </w:pPr>
            <w:proofErr w:type="gramStart"/>
            <w:r w:rsidRPr="00C00F4B">
              <w:rPr>
                <w:color w:val="000000" w:themeColor="text1"/>
                <w:szCs w:val="22"/>
              </w:rPr>
              <w:t>сокращение</w:t>
            </w:r>
            <w:proofErr w:type="gramEnd"/>
            <w:r w:rsidRPr="00C00F4B">
              <w:rPr>
                <w:color w:val="000000" w:themeColor="text1"/>
                <w:szCs w:val="22"/>
              </w:rPr>
              <w:t xml:space="preserve"> сроков получения разрешений на строительство и ввод объекта в эксплуатацию, сроков проведения экспертизы проектной документации</w:t>
            </w:r>
          </w:p>
        </w:tc>
        <w:tc>
          <w:tcPr>
            <w:tcW w:w="4651" w:type="dxa"/>
          </w:tcPr>
          <w:p w:rsidR="0092762A" w:rsidRDefault="0000666F" w:rsidP="0092762A">
            <w:pPr>
              <w:spacing w:after="160" w:line="259" w:lineRule="auto"/>
            </w:pPr>
            <w:r>
              <w:t>Муниципальные услуги предоставляются в соответствии с административными регламентами:</w:t>
            </w:r>
          </w:p>
          <w:p w:rsidR="0000666F" w:rsidRPr="000C77B8" w:rsidRDefault="0000666F" w:rsidP="0092762A">
            <w:pPr>
              <w:spacing w:after="160" w:line="259" w:lineRule="auto"/>
            </w:pPr>
            <w:r>
              <w:t>Выдача градостроительных планов земельных участков оказано 153 услуги; Выдача разрешений на строительство оказано 13 услуг; Выдача разрешений на ввод объекта в эксплуатацию оказано 9 услуг.</w:t>
            </w:r>
          </w:p>
        </w:tc>
      </w:tr>
      <w:tr w:rsidR="0092762A" w:rsidRPr="00265761" w:rsidTr="00FB6753">
        <w:tc>
          <w:tcPr>
            <w:tcW w:w="709" w:type="dxa"/>
          </w:tcPr>
          <w:p w:rsidR="0092762A" w:rsidRDefault="0092762A" w:rsidP="0092762A">
            <w:pPr>
              <w:pStyle w:val="ConsPlusNormal"/>
              <w:jc w:val="center"/>
              <w:outlineLvl w:val="2"/>
              <w:rPr>
                <w:szCs w:val="24"/>
              </w:rPr>
            </w:pPr>
            <w:r>
              <w:rPr>
                <w:szCs w:val="24"/>
              </w:rPr>
              <w:t>19.</w:t>
            </w:r>
          </w:p>
        </w:tc>
        <w:tc>
          <w:tcPr>
            <w:tcW w:w="12899" w:type="dxa"/>
            <w:gridSpan w:val="10"/>
          </w:tcPr>
          <w:p w:rsidR="0092762A" w:rsidRPr="000C77B8" w:rsidRDefault="0092762A" w:rsidP="0092762A">
            <w:pPr>
              <w:spacing w:after="160" w:line="259" w:lineRule="auto"/>
            </w:pPr>
            <w:r>
              <w:t>Рынок архитектурно-строительного проектирования</w:t>
            </w:r>
          </w:p>
        </w:tc>
      </w:tr>
      <w:tr w:rsidR="0092762A" w:rsidRPr="00265761" w:rsidTr="007B78C9">
        <w:tc>
          <w:tcPr>
            <w:tcW w:w="709" w:type="dxa"/>
          </w:tcPr>
          <w:p w:rsidR="0092762A" w:rsidRDefault="0092762A" w:rsidP="0092762A">
            <w:pPr>
              <w:pStyle w:val="ConsPlusNormal"/>
              <w:jc w:val="center"/>
              <w:outlineLvl w:val="2"/>
              <w:rPr>
                <w:szCs w:val="24"/>
              </w:rPr>
            </w:pPr>
            <w:r>
              <w:rPr>
                <w:szCs w:val="24"/>
              </w:rPr>
              <w:lastRenderedPageBreak/>
              <w:t>19.1.</w:t>
            </w:r>
          </w:p>
        </w:tc>
        <w:tc>
          <w:tcPr>
            <w:tcW w:w="3854" w:type="dxa"/>
            <w:gridSpan w:val="4"/>
          </w:tcPr>
          <w:p w:rsidR="0092762A" w:rsidRPr="00C00F4B" w:rsidRDefault="0092762A" w:rsidP="0092762A">
            <w:pPr>
              <w:pStyle w:val="ConsPlusNormal"/>
              <w:rPr>
                <w:color w:val="000000" w:themeColor="text1"/>
                <w:szCs w:val="22"/>
              </w:rPr>
            </w:pPr>
            <w:r w:rsidRPr="00C00F4B">
              <w:rPr>
                <w:color w:val="000000" w:themeColor="text1"/>
                <w:szCs w:val="22"/>
              </w:rPr>
              <w:t xml:space="preserve">Популяризация объемного моделирования в архитектурно-строительном проектировании </w:t>
            </w:r>
          </w:p>
        </w:tc>
        <w:tc>
          <w:tcPr>
            <w:tcW w:w="2316" w:type="dxa"/>
            <w:gridSpan w:val="3"/>
          </w:tcPr>
          <w:p w:rsidR="0092762A" w:rsidRPr="00C00F4B" w:rsidRDefault="0092762A" w:rsidP="0092762A">
            <w:pPr>
              <w:pStyle w:val="ConsPlusNormal"/>
              <w:rPr>
                <w:color w:val="000000" w:themeColor="text1"/>
                <w:szCs w:val="22"/>
              </w:rPr>
            </w:pPr>
            <w:proofErr w:type="gramStart"/>
            <w:r w:rsidRPr="00C00F4B">
              <w:rPr>
                <w:color w:val="000000" w:themeColor="text1"/>
                <w:szCs w:val="22"/>
              </w:rPr>
              <w:t>длительные</w:t>
            </w:r>
            <w:proofErr w:type="gramEnd"/>
            <w:r w:rsidRPr="00C00F4B">
              <w:rPr>
                <w:color w:val="000000" w:themeColor="text1"/>
                <w:szCs w:val="22"/>
              </w:rPr>
              <w:t xml:space="preserve"> сроки проектирования, низкое качество проектов, отсутствие согласованности участвующих в проектировании и согласовании структур</w:t>
            </w:r>
          </w:p>
        </w:tc>
        <w:tc>
          <w:tcPr>
            <w:tcW w:w="2078" w:type="dxa"/>
            <w:gridSpan w:val="2"/>
          </w:tcPr>
          <w:p w:rsidR="0092762A" w:rsidRPr="00C00F4B" w:rsidRDefault="0092762A" w:rsidP="0092762A">
            <w:pPr>
              <w:pStyle w:val="ConsPlusNormal"/>
              <w:rPr>
                <w:color w:val="000000" w:themeColor="text1"/>
                <w:szCs w:val="22"/>
              </w:rPr>
            </w:pPr>
            <w:proofErr w:type="gramStart"/>
            <w:r w:rsidRPr="00C00F4B">
              <w:rPr>
                <w:color w:val="000000" w:themeColor="text1"/>
                <w:szCs w:val="22"/>
              </w:rPr>
              <w:t>внедрение</w:t>
            </w:r>
            <w:proofErr w:type="gramEnd"/>
            <w:r w:rsidRPr="00C00F4B">
              <w:rPr>
                <w:color w:val="000000" w:themeColor="text1"/>
                <w:szCs w:val="22"/>
              </w:rPr>
              <w:t xml:space="preserve"> лучших мировых практик, повышение конкурентоспособности, улучшение качества подготовленной проектной документации, на этапах строительства-соблюдение сроков реализации проекта, возможность отслеживания процесса строительства в режиме «</w:t>
            </w:r>
            <w:r w:rsidRPr="00C00F4B">
              <w:rPr>
                <w:color w:val="000000" w:themeColor="text1"/>
                <w:szCs w:val="22"/>
                <w:lang w:val="en-US"/>
              </w:rPr>
              <w:t>on</w:t>
            </w:r>
            <w:r w:rsidRPr="00C00F4B">
              <w:rPr>
                <w:color w:val="000000" w:themeColor="text1"/>
                <w:szCs w:val="22"/>
              </w:rPr>
              <w:t>-</w:t>
            </w:r>
            <w:r w:rsidRPr="00C00F4B">
              <w:rPr>
                <w:color w:val="000000" w:themeColor="text1"/>
                <w:szCs w:val="22"/>
                <w:lang w:val="en-US"/>
              </w:rPr>
              <w:t>line</w:t>
            </w:r>
            <w:r w:rsidRPr="00C00F4B">
              <w:rPr>
                <w:color w:val="000000" w:themeColor="text1"/>
                <w:szCs w:val="22"/>
              </w:rPr>
              <w:t>»</w:t>
            </w:r>
          </w:p>
        </w:tc>
        <w:tc>
          <w:tcPr>
            <w:tcW w:w="4651" w:type="dxa"/>
          </w:tcPr>
          <w:p w:rsidR="0092762A" w:rsidRPr="004D1B6C" w:rsidRDefault="0000666F" w:rsidP="004D1B6C">
            <w:pPr>
              <w:spacing w:after="160" w:line="259" w:lineRule="auto"/>
            </w:pPr>
            <w:r>
              <w:t>За 1 полугодие 2019 года в рамках оказания услуги по выдаче разрешения на строительство объектов капитального строительства поступило 12 проектов</w:t>
            </w:r>
            <w:r w:rsidR="004D1B6C">
              <w:t xml:space="preserve"> (без применения 3</w:t>
            </w:r>
            <w:r w:rsidR="004D1B6C">
              <w:rPr>
                <w:lang w:val="en-US"/>
              </w:rPr>
              <w:t>d</w:t>
            </w:r>
            <w:r w:rsidR="004D1B6C" w:rsidRPr="004D1B6C">
              <w:t>-</w:t>
            </w:r>
            <w:r w:rsidR="004D1B6C">
              <w:t>моделирования) Департамент строительства, архитектуры и ЖКХ информирует застройщиков о преимуществах объемного моделирования в архитектурном проектировании.</w:t>
            </w:r>
          </w:p>
        </w:tc>
      </w:tr>
      <w:tr w:rsidR="0092762A" w:rsidRPr="00265761" w:rsidTr="00FB6753">
        <w:tc>
          <w:tcPr>
            <w:tcW w:w="709" w:type="dxa"/>
          </w:tcPr>
          <w:p w:rsidR="0092762A" w:rsidRDefault="0092762A" w:rsidP="0092762A">
            <w:pPr>
              <w:pStyle w:val="ConsPlusNormal"/>
              <w:jc w:val="center"/>
              <w:outlineLvl w:val="2"/>
              <w:rPr>
                <w:szCs w:val="24"/>
              </w:rPr>
            </w:pPr>
            <w:r>
              <w:rPr>
                <w:szCs w:val="24"/>
              </w:rPr>
              <w:t>20.</w:t>
            </w:r>
          </w:p>
        </w:tc>
        <w:tc>
          <w:tcPr>
            <w:tcW w:w="12899" w:type="dxa"/>
            <w:gridSpan w:val="10"/>
          </w:tcPr>
          <w:p w:rsidR="0092762A" w:rsidRPr="000C77B8" w:rsidRDefault="0092762A" w:rsidP="0092762A">
            <w:pPr>
              <w:spacing w:after="160" w:line="259" w:lineRule="auto"/>
            </w:pPr>
            <w:r>
              <w:t>Рынок кадастровых и землеустроительных работ</w:t>
            </w:r>
          </w:p>
        </w:tc>
      </w:tr>
      <w:tr w:rsidR="0092762A" w:rsidRPr="00265761" w:rsidTr="007B78C9">
        <w:tc>
          <w:tcPr>
            <w:tcW w:w="709" w:type="dxa"/>
          </w:tcPr>
          <w:p w:rsidR="0092762A" w:rsidRDefault="0092762A" w:rsidP="0092762A">
            <w:pPr>
              <w:pStyle w:val="ConsPlusNormal"/>
              <w:jc w:val="center"/>
              <w:outlineLvl w:val="2"/>
              <w:rPr>
                <w:szCs w:val="24"/>
              </w:rPr>
            </w:pPr>
            <w:r>
              <w:rPr>
                <w:szCs w:val="24"/>
              </w:rPr>
              <w:t>20.1.</w:t>
            </w:r>
          </w:p>
        </w:tc>
        <w:tc>
          <w:tcPr>
            <w:tcW w:w="3854" w:type="dxa"/>
            <w:gridSpan w:val="4"/>
          </w:tcPr>
          <w:p w:rsidR="0092762A" w:rsidRPr="00251741" w:rsidRDefault="0092762A" w:rsidP="0092762A">
            <w:pPr>
              <w:pStyle w:val="ConsPlusNormal"/>
              <w:rPr>
                <w:color w:val="000000" w:themeColor="text1"/>
                <w:szCs w:val="22"/>
              </w:rPr>
            </w:pPr>
            <w:r w:rsidRPr="00251741">
              <w:rPr>
                <w:color w:val="000000" w:themeColor="text1"/>
                <w:szCs w:val="22"/>
              </w:rPr>
              <w:t>Исследование рынка кадастровых и землеустроительных работ</w:t>
            </w:r>
            <w:r w:rsidR="007814AE">
              <w:rPr>
                <w:color w:val="000000" w:themeColor="text1"/>
                <w:szCs w:val="22"/>
              </w:rPr>
              <w:t>.</w:t>
            </w:r>
          </w:p>
        </w:tc>
        <w:tc>
          <w:tcPr>
            <w:tcW w:w="2316" w:type="dxa"/>
            <w:gridSpan w:val="3"/>
          </w:tcPr>
          <w:p w:rsidR="0092762A" w:rsidRPr="00C00F4B" w:rsidRDefault="0092762A" w:rsidP="0092762A">
            <w:pPr>
              <w:pStyle w:val="ConsPlusNormal"/>
              <w:rPr>
                <w:color w:val="000000" w:themeColor="text1"/>
                <w:szCs w:val="22"/>
              </w:rPr>
            </w:pPr>
            <w:proofErr w:type="gramStart"/>
            <w:r w:rsidRPr="00C00F4B">
              <w:rPr>
                <w:color w:val="000000" w:themeColor="text1"/>
                <w:szCs w:val="22"/>
              </w:rPr>
              <w:t>недостаточность</w:t>
            </w:r>
            <w:proofErr w:type="gramEnd"/>
            <w:r w:rsidRPr="00C00F4B">
              <w:rPr>
                <w:color w:val="000000" w:themeColor="text1"/>
                <w:szCs w:val="22"/>
              </w:rPr>
              <w:t xml:space="preserve"> имеющихся сведений для комплексной оценки ситуации</w:t>
            </w:r>
          </w:p>
        </w:tc>
        <w:tc>
          <w:tcPr>
            <w:tcW w:w="2078" w:type="dxa"/>
            <w:gridSpan w:val="2"/>
          </w:tcPr>
          <w:p w:rsidR="0092762A" w:rsidRPr="00C00F4B" w:rsidRDefault="0092762A" w:rsidP="0092762A">
            <w:pPr>
              <w:pStyle w:val="ConsPlusNormal"/>
              <w:rPr>
                <w:color w:val="000000" w:themeColor="text1"/>
                <w:szCs w:val="22"/>
              </w:rPr>
            </w:pPr>
            <w:proofErr w:type="gramStart"/>
            <w:r w:rsidRPr="00C00F4B">
              <w:rPr>
                <w:color w:val="000000" w:themeColor="text1"/>
                <w:szCs w:val="22"/>
              </w:rPr>
              <w:t>установление</w:t>
            </w:r>
            <w:proofErr w:type="gramEnd"/>
            <w:r w:rsidRPr="00C00F4B">
              <w:rPr>
                <w:color w:val="000000" w:themeColor="text1"/>
                <w:szCs w:val="22"/>
              </w:rPr>
              <w:t xml:space="preserve"> количества, доли участия организаций частной формы собственности на рынке кадастровых и землеустроительных работ</w:t>
            </w:r>
          </w:p>
        </w:tc>
        <w:tc>
          <w:tcPr>
            <w:tcW w:w="4651" w:type="dxa"/>
          </w:tcPr>
          <w:p w:rsidR="0092762A" w:rsidRPr="000C77B8" w:rsidRDefault="00251741" w:rsidP="0092762A">
            <w:pPr>
              <w:spacing w:after="160" w:line="259" w:lineRule="auto"/>
            </w:pPr>
            <w:r>
              <w:t>Рынок кадастровых и землеустроительных работ в доле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 составляет 100 процентов.</w:t>
            </w:r>
          </w:p>
        </w:tc>
      </w:tr>
    </w:tbl>
    <w:p w:rsidR="000B681B" w:rsidRPr="00265761" w:rsidRDefault="000B681B">
      <w:pPr>
        <w:pStyle w:val="ConsPlusNormal"/>
        <w:jc w:val="center"/>
        <w:outlineLvl w:val="1"/>
        <w:rPr>
          <w:color w:val="FF0000"/>
          <w:szCs w:val="24"/>
        </w:rPr>
      </w:pPr>
    </w:p>
    <w:p w:rsidR="00DE0812" w:rsidRPr="003D1CB3" w:rsidRDefault="00DE0812">
      <w:pPr>
        <w:pStyle w:val="ConsPlusNormal"/>
        <w:jc w:val="center"/>
        <w:outlineLvl w:val="1"/>
        <w:rPr>
          <w:szCs w:val="24"/>
        </w:rPr>
      </w:pPr>
      <w:r w:rsidRPr="003D1CB3">
        <w:rPr>
          <w:szCs w:val="24"/>
        </w:rPr>
        <w:t>Раздел III. ЦЕЛЕВЫЕ ПОКАЗАТЕЛИ, НА ДОСТИЖЕНИЕ</w:t>
      </w:r>
    </w:p>
    <w:p w:rsidR="00DE0812" w:rsidRPr="003D1CB3" w:rsidRDefault="00DE0812">
      <w:pPr>
        <w:pStyle w:val="ConsPlusNormal"/>
        <w:jc w:val="center"/>
        <w:rPr>
          <w:szCs w:val="24"/>
        </w:rPr>
      </w:pPr>
      <w:r w:rsidRPr="003D1CB3">
        <w:rPr>
          <w:szCs w:val="24"/>
        </w:rPr>
        <w:t xml:space="preserve">КОТОРЫХ НАПРАВЛЕНЫ СИСТЕМНЫЕ МЕРОПРИЯТИЯ </w:t>
      </w:r>
      <w:r w:rsidR="00BD187E" w:rsidRPr="003D1CB3">
        <w:rPr>
          <w:szCs w:val="24"/>
        </w:rPr>
        <w:t>«</w:t>
      </w:r>
      <w:r w:rsidRPr="003D1CB3">
        <w:rPr>
          <w:szCs w:val="24"/>
        </w:rPr>
        <w:t>ДОРОЖНОЙ КАРТЫ</w:t>
      </w:r>
      <w:r w:rsidR="00BD187E" w:rsidRPr="003D1CB3">
        <w:rPr>
          <w:szCs w:val="24"/>
        </w:rPr>
        <w:t>»</w:t>
      </w:r>
    </w:p>
    <w:p w:rsidR="00040F63" w:rsidRPr="003D1CB3" w:rsidRDefault="00040F63">
      <w:pPr>
        <w:pStyle w:val="ConsPlusNormal"/>
        <w:jc w:val="center"/>
        <w:rPr>
          <w:szCs w:val="24"/>
        </w:rPr>
      </w:pPr>
    </w:p>
    <w:tbl>
      <w:tblPr>
        <w:tblW w:w="14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
        <w:gridCol w:w="8296"/>
        <w:gridCol w:w="1627"/>
        <w:gridCol w:w="1701"/>
        <w:gridCol w:w="1842"/>
      </w:tblGrid>
      <w:tr w:rsidR="00265761" w:rsidRPr="003D1CB3" w:rsidTr="007009C7">
        <w:trPr>
          <w:trHeight w:val="1226"/>
        </w:trPr>
        <w:tc>
          <w:tcPr>
            <w:tcW w:w="776" w:type="dxa"/>
          </w:tcPr>
          <w:p w:rsidR="00C0343C" w:rsidRPr="003D1CB3" w:rsidRDefault="00C0343C" w:rsidP="00040F63">
            <w:pPr>
              <w:widowControl w:val="0"/>
              <w:autoSpaceDE w:val="0"/>
              <w:autoSpaceDN w:val="0"/>
              <w:jc w:val="center"/>
              <w:rPr>
                <w:lang w:eastAsia="ru-RU"/>
              </w:rPr>
            </w:pPr>
            <w:r w:rsidRPr="003D1CB3">
              <w:rPr>
                <w:lang w:eastAsia="ru-RU"/>
              </w:rPr>
              <w:lastRenderedPageBreak/>
              <w:t>N п/п</w:t>
            </w:r>
          </w:p>
        </w:tc>
        <w:tc>
          <w:tcPr>
            <w:tcW w:w="8296" w:type="dxa"/>
          </w:tcPr>
          <w:p w:rsidR="00C0343C" w:rsidRPr="003D1CB3" w:rsidRDefault="00C0343C" w:rsidP="00040F63">
            <w:pPr>
              <w:widowControl w:val="0"/>
              <w:autoSpaceDE w:val="0"/>
              <w:autoSpaceDN w:val="0"/>
              <w:jc w:val="center"/>
              <w:rPr>
                <w:lang w:eastAsia="ru-RU"/>
              </w:rPr>
            </w:pPr>
            <w:r w:rsidRPr="003D1CB3">
              <w:rPr>
                <w:lang w:eastAsia="ru-RU"/>
              </w:rPr>
              <w:t>Наименование контрольного (целевого) показателя</w:t>
            </w:r>
          </w:p>
        </w:tc>
        <w:tc>
          <w:tcPr>
            <w:tcW w:w="1627" w:type="dxa"/>
          </w:tcPr>
          <w:p w:rsidR="00C0343C" w:rsidRPr="003D1CB3" w:rsidRDefault="00C0343C" w:rsidP="00040F63">
            <w:pPr>
              <w:widowControl w:val="0"/>
              <w:autoSpaceDE w:val="0"/>
              <w:autoSpaceDN w:val="0"/>
              <w:jc w:val="center"/>
              <w:rPr>
                <w:lang w:eastAsia="ru-RU"/>
              </w:rPr>
            </w:pPr>
            <w:r w:rsidRPr="003D1CB3">
              <w:rPr>
                <w:lang w:eastAsia="ru-RU"/>
              </w:rPr>
              <w:t>Ед. изм.</w:t>
            </w:r>
          </w:p>
        </w:tc>
        <w:tc>
          <w:tcPr>
            <w:tcW w:w="1701" w:type="dxa"/>
          </w:tcPr>
          <w:p w:rsidR="00C0343C" w:rsidRPr="003D1CB3" w:rsidRDefault="002C605F" w:rsidP="00F214AB">
            <w:pPr>
              <w:widowControl w:val="0"/>
              <w:autoSpaceDE w:val="0"/>
              <w:autoSpaceDN w:val="0"/>
              <w:jc w:val="center"/>
              <w:rPr>
                <w:lang w:eastAsia="ru-RU"/>
              </w:rPr>
            </w:pPr>
            <w:r w:rsidRPr="003D1CB3">
              <w:rPr>
                <w:lang w:eastAsia="ru-RU"/>
              </w:rPr>
              <w:t>План на 201</w:t>
            </w:r>
            <w:r w:rsidR="00F214AB" w:rsidRPr="003D1CB3">
              <w:rPr>
                <w:lang w:eastAsia="ru-RU"/>
              </w:rPr>
              <w:t>9</w:t>
            </w:r>
            <w:r w:rsidRPr="003D1CB3">
              <w:rPr>
                <w:lang w:eastAsia="ru-RU"/>
              </w:rPr>
              <w:t xml:space="preserve"> год</w:t>
            </w:r>
          </w:p>
        </w:tc>
        <w:tc>
          <w:tcPr>
            <w:tcW w:w="1842" w:type="dxa"/>
          </w:tcPr>
          <w:p w:rsidR="00C0343C" w:rsidRPr="003D1CB3" w:rsidRDefault="00C0343C" w:rsidP="00C0343C">
            <w:pPr>
              <w:widowControl w:val="0"/>
              <w:autoSpaceDE w:val="0"/>
              <w:autoSpaceDN w:val="0"/>
              <w:jc w:val="center"/>
              <w:rPr>
                <w:lang w:eastAsia="ru-RU"/>
              </w:rPr>
            </w:pPr>
            <w:r w:rsidRPr="003D1CB3">
              <w:rPr>
                <w:lang w:eastAsia="ru-RU"/>
              </w:rPr>
              <w:t xml:space="preserve">Исполнение на </w:t>
            </w:r>
            <w:r w:rsidR="004C311B" w:rsidRPr="003D1CB3">
              <w:rPr>
                <w:lang w:eastAsia="ru-RU"/>
              </w:rPr>
              <w:t>01</w:t>
            </w:r>
            <w:r w:rsidRPr="003D1CB3">
              <w:rPr>
                <w:lang w:eastAsia="ru-RU"/>
              </w:rPr>
              <w:t>.</w:t>
            </w:r>
            <w:r w:rsidR="00085533" w:rsidRPr="003D1CB3">
              <w:rPr>
                <w:lang w:eastAsia="ru-RU"/>
              </w:rPr>
              <w:t>0</w:t>
            </w:r>
            <w:r w:rsidR="003D1CB3">
              <w:rPr>
                <w:lang w:eastAsia="ru-RU"/>
              </w:rPr>
              <w:t>7</w:t>
            </w:r>
            <w:r w:rsidR="00085533" w:rsidRPr="003D1CB3">
              <w:rPr>
                <w:lang w:eastAsia="ru-RU"/>
              </w:rPr>
              <w:t>.201</w:t>
            </w:r>
            <w:r w:rsidR="00F214AB" w:rsidRPr="003D1CB3">
              <w:rPr>
                <w:lang w:eastAsia="ru-RU"/>
              </w:rPr>
              <w:t>9</w:t>
            </w:r>
          </w:p>
          <w:p w:rsidR="00C0343C" w:rsidRPr="003D1CB3" w:rsidRDefault="00C0343C" w:rsidP="00040F63">
            <w:pPr>
              <w:widowControl w:val="0"/>
              <w:autoSpaceDE w:val="0"/>
              <w:autoSpaceDN w:val="0"/>
              <w:jc w:val="center"/>
              <w:rPr>
                <w:lang w:eastAsia="ru-RU"/>
              </w:rPr>
            </w:pPr>
          </w:p>
        </w:tc>
      </w:tr>
      <w:tr w:rsidR="00265761" w:rsidRPr="003D1CB3" w:rsidTr="007009C7">
        <w:tc>
          <w:tcPr>
            <w:tcW w:w="776" w:type="dxa"/>
          </w:tcPr>
          <w:p w:rsidR="00C0343C" w:rsidRPr="003D1CB3" w:rsidRDefault="00C0343C" w:rsidP="00040F63">
            <w:pPr>
              <w:widowControl w:val="0"/>
              <w:autoSpaceDE w:val="0"/>
              <w:autoSpaceDN w:val="0"/>
              <w:jc w:val="center"/>
              <w:rPr>
                <w:lang w:eastAsia="ru-RU"/>
              </w:rPr>
            </w:pPr>
            <w:r w:rsidRPr="003D1CB3">
              <w:rPr>
                <w:lang w:eastAsia="ru-RU"/>
              </w:rPr>
              <w:t>1</w:t>
            </w:r>
          </w:p>
        </w:tc>
        <w:tc>
          <w:tcPr>
            <w:tcW w:w="8296" w:type="dxa"/>
          </w:tcPr>
          <w:p w:rsidR="00C0343C" w:rsidRPr="003D1CB3" w:rsidRDefault="00C0343C" w:rsidP="00040F63">
            <w:pPr>
              <w:widowControl w:val="0"/>
              <w:autoSpaceDE w:val="0"/>
              <w:autoSpaceDN w:val="0"/>
              <w:jc w:val="center"/>
              <w:rPr>
                <w:lang w:eastAsia="ru-RU"/>
              </w:rPr>
            </w:pPr>
            <w:r w:rsidRPr="003D1CB3">
              <w:rPr>
                <w:lang w:eastAsia="ru-RU"/>
              </w:rPr>
              <w:t>2</w:t>
            </w:r>
          </w:p>
        </w:tc>
        <w:tc>
          <w:tcPr>
            <w:tcW w:w="1627" w:type="dxa"/>
          </w:tcPr>
          <w:p w:rsidR="00C0343C" w:rsidRPr="003D1CB3" w:rsidRDefault="00C0343C" w:rsidP="00040F63">
            <w:pPr>
              <w:widowControl w:val="0"/>
              <w:autoSpaceDE w:val="0"/>
              <w:autoSpaceDN w:val="0"/>
              <w:jc w:val="center"/>
              <w:rPr>
                <w:lang w:eastAsia="ru-RU"/>
              </w:rPr>
            </w:pPr>
            <w:r w:rsidRPr="003D1CB3">
              <w:rPr>
                <w:lang w:eastAsia="ru-RU"/>
              </w:rPr>
              <w:t>3</w:t>
            </w:r>
          </w:p>
        </w:tc>
        <w:tc>
          <w:tcPr>
            <w:tcW w:w="1701" w:type="dxa"/>
          </w:tcPr>
          <w:p w:rsidR="00C0343C" w:rsidRPr="003D1CB3" w:rsidRDefault="00C0343C" w:rsidP="00040F63">
            <w:pPr>
              <w:widowControl w:val="0"/>
              <w:autoSpaceDE w:val="0"/>
              <w:autoSpaceDN w:val="0"/>
              <w:jc w:val="center"/>
              <w:rPr>
                <w:lang w:eastAsia="ru-RU"/>
              </w:rPr>
            </w:pPr>
            <w:r w:rsidRPr="003D1CB3">
              <w:rPr>
                <w:lang w:eastAsia="ru-RU"/>
              </w:rPr>
              <w:t>4</w:t>
            </w:r>
          </w:p>
        </w:tc>
        <w:tc>
          <w:tcPr>
            <w:tcW w:w="1842" w:type="dxa"/>
          </w:tcPr>
          <w:p w:rsidR="00C0343C" w:rsidRPr="003D1CB3" w:rsidRDefault="00C0343C" w:rsidP="00040F63">
            <w:pPr>
              <w:widowControl w:val="0"/>
              <w:autoSpaceDE w:val="0"/>
              <w:autoSpaceDN w:val="0"/>
              <w:jc w:val="center"/>
              <w:rPr>
                <w:lang w:eastAsia="ru-RU"/>
              </w:rPr>
            </w:pPr>
            <w:r w:rsidRPr="003D1CB3">
              <w:rPr>
                <w:lang w:eastAsia="ru-RU"/>
              </w:rPr>
              <w:t>5</w:t>
            </w:r>
          </w:p>
        </w:tc>
      </w:tr>
      <w:tr w:rsidR="00265761" w:rsidRPr="003D1CB3" w:rsidTr="007009C7">
        <w:tc>
          <w:tcPr>
            <w:tcW w:w="776" w:type="dxa"/>
          </w:tcPr>
          <w:p w:rsidR="00C0343C" w:rsidRPr="003D1CB3" w:rsidRDefault="00C0343C" w:rsidP="00040F63">
            <w:pPr>
              <w:widowControl w:val="0"/>
              <w:autoSpaceDE w:val="0"/>
              <w:autoSpaceDN w:val="0"/>
              <w:jc w:val="center"/>
              <w:rPr>
                <w:lang w:eastAsia="ru-RU"/>
              </w:rPr>
            </w:pPr>
            <w:r w:rsidRPr="003D1CB3">
              <w:rPr>
                <w:lang w:eastAsia="ru-RU"/>
              </w:rPr>
              <w:t>1.</w:t>
            </w:r>
          </w:p>
        </w:tc>
        <w:tc>
          <w:tcPr>
            <w:tcW w:w="11624" w:type="dxa"/>
            <w:gridSpan w:val="3"/>
          </w:tcPr>
          <w:p w:rsidR="00C0343C" w:rsidRPr="003D1CB3" w:rsidRDefault="00AC635E" w:rsidP="00AC635E">
            <w:pPr>
              <w:widowControl w:val="0"/>
              <w:autoSpaceDE w:val="0"/>
              <w:autoSpaceDN w:val="0"/>
              <w:rPr>
                <w:lang w:eastAsia="ru-RU"/>
              </w:rPr>
            </w:pPr>
            <w:r w:rsidRPr="003D1CB3">
              <w:rPr>
                <w:lang w:eastAsia="ru-RU"/>
              </w:rPr>
              <w:t>Развитие конкуренции при осуществлении процедур муниципальных закупок, а также закупок хозяйствующих субъектов, доля муниципального образования в которых составляет более 50 процентов</w:t>
            </w:r>
          </w:p>
        </w:tc>
        <w:tc>
          <w:tcPr>
            <w:tcW w:w="1842" w:type="dxa"/>
          </w:tcPr>
          <w:p w:rsidR="00C0343C" w:rsidRPr="003D1CB3" w:rsidRDefault="00C0343C" w:rsidP="00040F63">
            <w:pPr>
              <w:widowControl w:val="0"/>
              <w:autoSpaceDE w:val="0"/>
              <w:autoSpaceDN w:val="0"/>
              <w:jc w:val="left"/>
              <w:rPr>
                <w:lang w:eastAsia="ru-RU"/>
              </w:rPr>
            </w:pPr>
          </w:p>
        </w:tc>
      </w:tr>
      <w:tr w:rsidR="00265761" w:rsidRPr="00265761" w:rsidTr="007009C7">
        <w:tc>
          <w:tcPr>
            <w:tcW w:w="776" w:type="dxa"/>
          </w:tcPr>
          <w:p w:rsidR="00C0343C" w:rsidRPr="003D1CB3" w:rsidRDefault="00C0343C" w:rsidP="0092762A">
            <w:pPr>
              <w:widowControl w:val="0"/>
              <w:autoSpaceDE w:val="0"/>
              <w:autoSpaceDN w:val="0"/>
              <w:jc w:val="center"/>
              <w:rPr>
                <w:lang w:eastAsia="ru-RU"/>
              </w:rPr>
            </w:pPr>
            <w:r w:rsidRPr="003D1CB3">
              <w:rPr>
                <w:lang w:eastAsia="ru-RU"/>
              </w:rPr>
              <w:t>1.</w:t>
            </w:r>
            <w:r w:rsidR="0092762A">
              <w:rPr>
                <w:lang w:eastAsia="ru-RU"/>
              </w:rPr>
              <w:t>1</w:t>
            </w:r>
            <w:r w:rsidRPr="003D1CB3">
              <w:rPr>
                <w:lang w:eastAsia="ru-RU"/>
              </w:rPr>
              <w:t>.</w:t>
            </w:r>
          </w:p>
        </w:tc>
        <w:tc>
          <w:tcPr>
            <w:tcW w:w="8296" w:type="dxa"/>
          </w:tcPr>
          <w:p w:rsidR="00C0343C" w:rsidRPr="003D1CB3" w:rsidRDefault="00AC635E" w:rsidP="001D5DA0">
            <w:pPr>
              <w:widowControl w:val="0"/>
              <w:autoSpaceDE w:val="0"/>
              <w:autoSpaceDN w:val="0"/>
              <w:rPr>
                <w:lang w:eastAsia="ru-RU"/>
              </w:rPr>
            </w:pPr>
            <w:r w:rsidRPr="003D1CB3">
              <w:rPr>
                <w:lang w:eastAsia="ru-RU"/>
              </w:rPr>
              <w:t>Среднее 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w:t>
            </w:r>
            <w:r w:rsidR="0092762A">
              <w:rPr>
                <w:lang w:eastAsia="ru-RU"/>
              </w:rPr>
              <w:t xml:space="preserve">, осуществляемых в соответствии с Федеральным законом от 05.04.2013 №44-ФЗ «О контрактной системе в сфере закупок товаров, работ, услуг для обеспечения </w:t>
            </w:r>
            <w:r w:rsidR="0010138F">
              <w:rPr>
                <w:lang w:eastAsia="ru-RU"/>
              </w:rPr>
              <w:t>государственных и муниципальных нужд»</w:t>
            </w:r>
          </w:p>
        </w:tc>
        <w:tc>
          <w:tcPr>
            <w:tcW w:w="1627" w:type="dxa"/>
          </w:tcPr>
          <w:p w:rsidR="00C0343C" w:rsidRPr="003D1CB3" w:rsidRDefault="00C0343C" w:rsidP="00040F63">
            <w:pPr>
              <w:widowControl w:val="0"/>
              <w:autoSpaceDE w:val="0"/>
              <w:autoSpaceDN w:val="0"/>
              <w:jc w:val="center"/>
              <w:rPr>
                <w:lang w:eastAsia="ru-RU"/>
              </w:rPr>
            </w:pPr>
            <w:r w:rsidRPr="003D1CB3">
              <w:rPr>
                <w:lang w:eastAsia="ru-RU"/>
              </w:rPr>
              <w:t>ед.</w:t>
            </w:r>
          </w:p>
        </w:tc>
        <w:tc>
          <w:tcPr>
            <w:tcW w:w="1701" w:type="dxa"/>
          </w:tcPr>
          <w:p w:rsidR="00C0343C" w:rsidRPr="003D1CB3" w:rsidRDefault="00C93C82" w:rsidP="00040F63">
            <w:pPr>
              <w:widowControl w:val="0"/>
              <w:autoSpaceDE w:val="0"/>
              <w:autoSpaceDN w:val="0"/>
              <w:jc w:val="center"/>
              <w:rPr>
                <w:lang w:eastAsia="ru-RU"/>
              </w:rPr>
            </w:pPr>
            <w:r w:rsidRPr="003D1CB3">
              <w:rPr>
                <w:lang w:eastAsia="ru-RU"/>
              </w:rPr>
              <w:t>2</w:t>
            </w:r>
          </w:p>
        </w:tc>
        <w:tc>
          <w:tcPr>
            <w:tcW w:w="1842" w:type="dxa"/>
          </w:tcPr>
          <w:p w:rsidR="00C0343C" w:rsidRPr="003D1CB3" w:rsidRDefault="00294046" w:rsidP="00040F63">
            <w:pPr>
              <w:widowControl w:val="0"/>
              <w:autoSpaceDE w:val="0"/>
              <w:autoSpaceDN w:val="0"/>
              <w:jc w:val="center"/>
              <w:rPr>
                <w:lang w:eastAsia="ru-RU"/>
              </w:rPr>
            </w:pPr>
            <w:r w:rsidRPr="003D1CB3">
              <w:rPr>
                <w:lang w:eastAsia="ru-RU"/>
              </w:rPr>
              <w:t>3</w:t>
            </w:r>
          </w:p>
        </w:tc>
      </w:tr>
      <w:tr w:rsidR="0092762A" w:rsidRPr="00265761" w:rsidTr="007009C7">
        <w:tc>
          <w:tcPr>
            <w:tcW w:w="776" w:type="dxa"/>
          </w:tcPr>
          <w:p w:rsidR="0092762A" w:rsidRPr="003D1CB3" w:rsidRDefault="0092762A" w:rsidP="0092762A">
            <w:pPr>
              <w:widowControl w:val="0"/>
              <w:autoSpaceDE w:val="0"/>
              <w:autoSpaceDN w:val="0"/>
              <w:jc w:val="center"/>
              <w:rPr>
                <w:lang w:eastAsia="ru-RU"/>
              </w:rPr>
            </w:pPr>
            <w:r w:rsidRPr="003D1CB3">
              <w:rPr>
                <w:lang w:eastAsia="ru-RU"/>
              </w:rPr>
              <w:t>1.</w:t>
            </w:r>
            <w:r>
              <w:rPr>
                <w:lang w:eastAsia="ru-RU"/>
              </w:rPr>
              <w:t>2</w:t>
            </w:r>
            <w:r w:rsidRPr="003D1CB3">
              <w:rPr>
                <w:lang w:eastAsia="ru-RU"/>
              </w:rPr>
              <w:t>.</w:t>
            </w:r>
          </w:p>
        </w:tc>
        <w:tc>
          <w:tcPr>
            <w:tcW w:w="8296" w:type="dxa"/>
          </w:tcPr>
          <w:p w:rsidR="0092762A" w:rsidRPr="003D1CB3" w:rsidRDefault="0092762A" w:rsidP="0092762A">
            <w:pPr>
              <w:widowControl w:val="0"/>
              <w:autoSpaceDE w:val="0"/>
              <w:autoSpaceDN w:val="0"/>
              <w:rPr>
                <w:lang w:eastAsia="ru-RU"/>
              </w:rPr>
            </w:pPr>
            <w:r w:rsidRPr="003D1CB3">
              <w:rPr>
                <w:lang w:eastAsia="ru-RU"/>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w:t>
            </w:r>
          </w:p>
        </w:tc>
        <w:tc>
          <w:tcPr>
            <w:tcW w:w="1627" w:type="dxa"/>
          </w:tcPr>
          <w:p w:rsidR="0092762A" w:rsidRPr="003D1CB3" w:rsidRDefault="0092762A" w:rsidP="0092762A">
            <w:pPr>
              <w:widowControl w:val="0"/>
              <w:autoSpaceDE w:val="0"/>
              <w:autoSpaceDN w:val="0"/>
              <w:jc w:val="center"/>
              <w:rPr>
                <w:lang w:eastAsia="ru-RU"/>
              </w:rPr>
            </w:pPr>
            <w:proofErr w:type="gramStart"/>
            <w:r w:rsidRPr="003D1CB3">
              <w:rPr>
                <w:lang w:eastAsia="ru-RU"/>
              </w:rPr>
              <w:t>процент</w:t>
            </w:r>
            <w:proofErr w:type="gramEnd"/>
          </w:p>
        </w:tc>
        <w:tc>
          <w:tcPr>
            <w:tcW w:w="1701" w:type="dxa"/>
          </w:tcPr>
          <w:p w:rsidR="0092762A" w:rsidRPr="003D1CB3" w:rsidRDefault="0092762A" w:rsidP="0092762A">
            <w:pPr>
              <w:widowControl w:val="0"/>
              <w:autoSpaceDE w:val="0"/>
              <w:autoSpaceDN w:val="0"/>
              <w:jc w:val="center"/>
              <w:rPr>
                <w:lang w:eastAsia="ru-RU"/>
              </w:rPr>
            </w:pPr>
            <w:r w:rsidRPr="003D1CB3">
              <w:rPr>
                <w:lang w:eastAsia="ru-RU"/>
              </w:rPr>
              <w:t>25</w:t>
            </w:r>
          </w:p>
        </w:tc>
        <w:tc>
          <w:tcPr>
            <w:tcW w:w="1842" w:type="dxa"/>
          </w:tcPr>
          <w:p w:rsidR="0092762A" w:rsidRPr="003D1CB3" w:rsidRDefault="0092762A" w:rsidP="0092762A">
            <w:pPr>
              <w:widowControl w:val="0"/>
              <w:autoSpaceDE w:val="0"/>
              <w:autoSpaceDN w:val="0"/>
              <w:jc w:val="center"/>
              <w:rPr>
                <w:lang w:eastAsia="ru-RU"/>
              </w:rPr>
            </w:pPr>
            <w:r>
              <w:rPr>
                <w:lang w:eastAsia="ru-RU"/>
              </w:rPr>
              <w:t>24,4</w:t>
            </w:r>
          </w:p>
        </w:tc>
      </w:tr>
    </w:tbl>
    <w:p w:rsidR="00040F63" w:rsidRPr="00265761" w:rsidRDefault="00040F63">
      <w:pPr>
        <w:pStyle w:val="ConsPlusNormal"/>
        <w:jc w:val="both"/>
        <w:rPr>
          <w:color w:val="FF0000"/>
          <w:szCs w:val="24"/>
        </w:rPr>
      </w:pPr>
    </w:p>
    <w:p w:rsidR="00DE0812" w:rsidRPr="008A245F" w:rsidRDefault="00DE0812">
      <w:pPr>
        <w:pStyle w:val="ConsPlusNormal"/>
        <w:jc w:val="center"/>
        <w:outlineLvl w:val="1"/>
        <w:rPr>
          <w:szCs w:val="24"/>
        </w:rPr>
      </w:pPr>
      <w:r w:rsidRPr="008A245F">
        <w:rPr>
          <w:szCs w:val="24"/>
        </w:rPr>
        <w:t>Раздел IV. СИСТЕМНЫЕ МЕРОПРИЯТИЯ, НАПРАВЛЕННЫЕ НА РАЗВИТИЕ</w:t>
      </w:r>
    </w:p>
    <w:p w:rsidR="00DE0812" w:rsidRPr="008A245F" w:rsidRDefault="00DE0812">
      <w:pPr>
        <w:pStyle w:val="ConsPlusNormal"/>
        <w:jc w:val="center"/>
        <w:rPr>
          <w:szCs w:val="24"/>
        </w:rPr>
      </w:pPr>
      <w:r w:rsidRPr="008A245F">
        <w:rPr>
          <w:szCs w:val="24"/>
        </w:rPr>
        <w:t>КОНКУРЕНТНОЙ СРЕДЫ</w:t>
      </w:r>
    </w:p>
    <w:p w:rsidR="00DE0812" w:rsidRPr="00265761" w:rsidRDefault="00DE0812">
      <w:pPr>
        <w:pStyle w:val="ConsPlusNormal"/>
        <w:jc w:val="both"/>
        <w:rPr>
          <w:color w:val="FF0000"/>
          <w:szCs w:val="24"/>
        </w:rPr>
      </w:pPr>
    </w:p>
    <w:tbl>
      <w:tblPr>
        <w:tblW w:w="143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288"/>
        <w:gridCol w:w="2382"/>
        <w:gridCol w:w="2494"/>
        <w:gridCol w:w="5302"/>
      </w:tblGrid>
      <w:tr w:rsidR="00265761" w:rsidRPr="00265761" w:rsidTr="007009C7">
        <w:tc>
          <w:tcPr>
            <w:tcW w:w="851" w:type="dxa"/>
          </w:tcPr>
          <w:p w:rsidR="005214C8" w:rsidRPr="008A245F" w:rsidRDefault="005214C8">
            <w:pPr>
              <w:pStyle w:val="ConsPlusNormal"/>
              <w:jc w:val="center"/>
              <w:rPr>
                <w:szCs w:val="24"/>
              </w:rPr>
            </w:pPr>
            <w:r w:rsidRPr="008A245F">
              <w:rPr>
                <w:szCs w:val="24"/>
              </w:rPr>
              <w:t>N п/п</w:t>
            </w:r>
          </w:p>
        </w:tc>
        <w:tc>
          <w:tcPr>
            <w:tcW w:w="3288" w:type="dxa"/>
          </w:tcPr>
          <w:p w:rsidR="005214C8" w:rsidRPr="008A245F" w:rsidRDefault="005214C8">
            <w:pPr>
              <w:pStyle w:val="ConsPlusNormal"/>
              <w:jc w:val="center"/>
              <w:rPr>
                <w:szCs w:val="24"/>
              </w:rPr>
            </w:pPr>
            <w:r w:rsidRPr="008A245F">
              <w:rPr>
                <w:szCs w:val="24"/>
              </w:rPr>
              <w:t>Наименование мероприятия</w:t>
            </w:r>
          </w:p>
        </w:tc>
        <w:tc>
          <w:tcPr>
            <w:tcW w:w="2382" w:type="dxa"/>
          </w:tcPr>
          <w:p w:rsidR="005214C8" w:rsidRPr="008A245F" w:rsidRDefault="005214C8">
            <w:pPr>
              <w:pStyle w:val="ConsPlusNormal"/>
              <w:jc w:val="center"/>
              <w:rPr>
                <w:szCs w:val="24"/>
              </w:rPr>
            </w:pPr>
            <w:r w:rsidRPr="008A245F">
              <w:rPr>
                <w:szCs w:val="24"/>
              </w:rPr>
              <w:t>Описание проблемы, на решение которой направлено мероприятие</w:t>
            </w:r>
          </w:p>
        </w:tc>
        <w:tc>
          <w:tcPr>
            <w:tcW w:w="2494" w:type="dxa"/>
          </w:tcPr>
          <w:p w:rsidR="005214C8" w:rsidRPr="008A245F" w:rsidRDefault="005214C8">
            <w:pPr>
              <w:pStyle w:val="ConsPlusNormal"/>
              <w:jc w:val="center"/>
              <w:rPr>
                <w:szCs w:val="24"/>
              </w:rPr>
            </w:pPr>
            <w:r w:rsidRPr="008A245F">
              <w:rPr>
                <w:szCs w:val="24"/>
              </w:rPr>
              <w:t>Ключевое событие/результат</w:t>
            </w:r>
          </w:p>
        </w:tc>
        <w:tc>
          <w:tcPr>
            <w:tcW w:w="5302" w:type="dxa"/>
          </w:tcPr>
          <w:p w:rsidR="005214C8" w:rsidRPr="008A245F" w:rsidRDefault="005214C8">
            <w:pPr>
              <w:pStyle w:val="ConsPlusNormal"/>
              <w:jc w:val="center"/>
              <w:rPr>
                <w:szCs w:val="24"/>
              </w:rPr>
            </w:pPr>
            <w:r w:rsidRPr="008A245F">
              <w:rPr>
                <w:szCs w:val="24"/>
              </w:rPr>
              <w:t>Исполнение</w:t>
            </w:r>
          </w:p>
        </w:tc>
      </w:tr>
      <w:tr w:rsidR="00265761" w:rsidRPr="00265761" w:rsidTr="007009C7">
        <w:tc>
          <w:tcPr>
            <w:tcW w:w="851" w:type="dxa"/>
          </w:tcPr>
          <w:p w:rsidR="005214C8" w:rsidRPr="008A245F" w:rsidRDefault="005214C8">
            <w:pPr>
              <w:pStyle w:val="ConsPlusNormal"/>
              <w:jc w:val="center"/>
              <w:rPr>
                <w:szCs w:val="24"/>
              </w:rPr>
            </w:pPr>
            <w:r w:rsidRPr="008A245F">
              <w:rPr>
                <w:szCs w:val="24"/>
              </w:rPr>
              <w:t>1</w:t>
            </w:r>
          </w:p>
        </w:tc>
        <w:tc>
          <w:tcPr>
            <w:tcW w:w="3288" w:type="dxa"/>
          </w:tcPr>
          <w:p w:rsidR="005214C8" w:rsidRPr="008A245F" w:rsidRDefault="005214C8">
            <w:pPr>
              <w:pStyle w:val="ConsPlusNormal"/>
              <w:jc w:val="center"/>
              <w:rPr>
                <w:szCs w:val="24"/>
              </w:rPr>
            </w:pPr>
            <w:r w:rsidRPr="008A245F">
              <w:rPr>
                <w:szCs w:val="24"/>
              </w:rPr>
              <w:t>2</w:t>
            </w:r>
          </w:p>
        </w:tc>
        <w:tc>
          <w:tcPr>
            <w:tcW w:w="2382" w:type="dxa"/>
          </w:tcPr>
          <w:p w:rsidR="005214C8" w:rsidRPr="008A245F" w:rsidRDefault="005214C8">
            <w:pPr>
              <w:pStyle w:val="ConsPlusNormal"/>
              <w:jc w:val="center"/>
              <w:rPr>
                <w:szCs w:val="24"/>
              </w:rPr>
            </w:pPr>
            <w:r w:rsidRPr="008A245F">
              <w:rPr>
                <w:szCs w:val="24"/>
              </w:rPr>
              <w:t>3</w:t>
            </w:r>
          </w:p>
        </w:tc>
        <w:tc>
          <w:tcPr>
            <w:tcW w:w="2494" w:type="dxa"/>
          </w:tcPr>
          <w:p w:rsidR="005214C8" w:rsidRPr="008A245F" w:rsidRDefault="005214C8">
            <w:pPr>
              <w:pStyle w:val="ConsPlusNormal"/>
              <w:jc w:val="center"/>
              <w:rPr>
                <w:szCs w:val="24"/>
              </w:rPr>
            </w:pPr>
            <w:r w:rsidRPr="008A245F">
              <w:rPr>
                <w:szCs w:val="24"/>
              </w:rPr>
              <w:t>4</w:t>
            </w:r>
          </w:p>
        </w:tc>
        <w:tc>
          <w:tcPr>
            <w:tcW w:w="5302" w:type="dxa"/>
          </w:tcPr>
          <w:p w:rsidR="005214C8" w:rsidRPr="008A245F" w:rsidRDefault="005214C8" w:rsidP="008A245F">
            <w:pPr>
              <w:pStyle w:val="ConsPlusNormal"/>
              <w:jc w:val="center"/>
              <w:rPr>
                <w:szCs w:val="24"/>
              </w:rPr>
            </w:pPr>
            <w:r w:rsidRPr="008A245F">
              <w:rPr>
                <w:szCs w:val="24"/>
              </w:rPr>
              <w:t>5</w:t>
            </w:r>
          </w:p>
        </w:tc>
      </w:tr>
      <w:tr w:rsidR="00265761" w:rsidRPr="00265761" w:rsidTr="007009C7">
        <w:tc>
          <w:tcPr>
            <w:tcW w:w="851" w:type="dxa"/>
          </w:tcPr>
          <w:p w:rsidR="00AC635E" w:rsidRPr="008A245F" w:rsidRDefault="00F214AB" w:rsidP="00AC635E">
            <w:pPr>
              <w:pStyle w:val="ConsPlusNormal"/>
              <w:jc w:val="center"/>
              <w:rPr>
                <w:szCs w:val="24"/>
              </w:rPr>
            </w:pPr>
            <w:r w:rsidRPr="008A245F">
              <w:rPr>
                <w:szCs w:val="24"/>
              </w:rPr>
              <w:lastRenderedPageBreak/>
              <w:t>1</w:t>
            </w:r>
            <w:r w:rsidR="00AC635E" w:rsidRPr="008A245F">
              <w:rPr>
                <w:szCs w:val="24"/>
              </w:rPr>
              <w:t>.</w:t>
            </w:r>
          </w:p>
        </w:tc>
        <w:tc>
          <w:tcPr>
            <w:tcW w:w="3288" w:type="dxa"/>
          </w:tcPr>
          <w:p w:rsidR="00AC635E" w:rsidRPr="008A245F" w:rsidRDefault="00AC635E" w:rsidP="00AC635E">
            <w:pPr>
              <w:pStyle w:val="ConsPlusNormal"/>
              <w:rPr>
                <w:szCs w:val="24"/>
              </w:rPr>
            </w:pPr>
            <w:r w:rsidRPr="008A245F">
              <w:rPr>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382" w:type="dxa"/>
          </w:tcPr>
          <w:p w:rsidR="00AC635E" w:rsidRPr="008A245F" w:rsidRDefault="00AC635E" w:rsidP="00284B4A">
            <w:pPr>
              <w:pStyle w:val="ConsPlusNormal"/>
              <w:jc w:val="both"/>
              <w:rPr>
                <w:szCs w:val="24"/>
              </w:rPr>
            </w:pPr>
            <w:r w:rsidRPr="008A245F">
              <w:rPr>
                <w:szCs w:val="24"/>
              </w:rPr>
              <w:t>избыточные ограничения для деятельности субъектов предпринимательства</w:t>
            </w:r>
          </w:p>
        </w:tc>
        <w:tc>
          <w:tcPr>
            <w:tcW w:w="2494" w:type="dxa"/>
          </w:tcPr>
          <w:p w:rsidR="00AC635E" w:rsidRPr="008A245F" w:rsidRDefault="00AC635E" w:rsidP="00AC635E">
            <w:pPr>
              <w:pStyle w:val="ConsPlusNormal"/>
              <w:rPr>
                <w:szCs w:val="24"/>
              </w:rPr>
            </w:pPr>
            <w:r w:rsidRPr="008A245F">
              <w:rPr>
                <w:szCs w:val="24"/>
              </w:rPr>
              <w:t>устранение избыточного государственного и муниципального регулирования, снижение административных барьеров</w:t>
            </w:r>
          </w:p>
        </w:tc>
        <w:tc>
          <w:tcPr>
            <w:tcW w:w="5302" w:type="dxa"/>
          </w:tcPr>
          <w:p w:rsidR="00AC635E" w:rsidRPr="008A245F" w:rsidRDefault="00AC635E" w:rsidP="00AC635E">
            <w:pPr>
              <w:tabs>
                <w:tab w:val="left" w:pos="391"/>
              </w:tabs>
              <w:contextualSpacing/>
            </w:pPr>
            <w:r w:rsidRPr="008A245F">
              <w:t>Мониторинг проводился следующим способом:</w:t>
            </w:r>
          </w:p>
          <w:p w:rsidR="00AC635E" w:rsidRPr="008A245F" w:rsidRDefault="00AC635E" w:rsidP="00AC635E">
            <w:pPr>
              <w:numPr>
                <w:ilvl w:val="0"/>
                <w:numId w:val="1"/>
              </w:numPr>
              <w:tabs>
                <w:tab w:val="left" w:pos="391"/>
              </w:tabs>
              <w:ind w:left="-34" w:firstLine="34"/>
              <w:contextualSpacing/>
            </w:pPr>
            <w:r w:rsidRPr="008A245F">
              <w:t xml:space="preserve">Проведение оценки регулирующего воздействия на предпринимательскую и инвестиционную деятельность проектов муниципальных нормативных правовых актов – </w:t>
            </w:r>
            <w:r w:rsidR="003D1CB3" w:rsidRPr="008A245F">
              <w:t>2</w:t>
            </w:r>
            <w:r w:rsidRPr="008A245F">
              <w:t xml:space="preserve"> проектов НПА;</w:t>
            </w:r>
          </w:p>
          <w:p w:rsidR="00AC635E" w:rsidRPr="008A245F" w:rsidRDefault="00AC635E" w:rsidP="00AC635E">
            <w:pPr>
              <w:numPr>
                <w:ilvl w:val="0"/>
                <w:numId w:val="1"/>
              </w:numPr>
              <w:tabs>
                <w:tab w:val="left" w:pos="391"/>
              </w:tabs>
              <w:ind w:left="-34" w:firstLine="34"/>
              <w:contextualSpacing/>
            </w:pPr>
            <w:r w:rsidRPr="008A245F">
              <w:t xml:space="preserve">Проведение экспертизы НПА, направленных на развитие предпринимательской и инвестиционной деятельности – </w:t>
            </w:r>
            <w:r w:rsidR="003D1CB3" w:rsidRPr="008A245F">
              <w:t>2</w:t>
            </w:r>
            <w:r w:rsidR="00523D3A" w:rsidRPr="008A245F">
              <w:t xml:space="preserve"> </w:t>
            </w:r>
            <w:r w:rsidRPr="008A245F">
              <w:t>НПА;</w:t>
            </w:r>
          </w:p>
          <w:p w:rsidR="00AC635E" w:rsidRPr="008A245F" w:rsidRDefault="00AC635E" w:rsidP="00AC635E">
            <w:pPr>
              <w:numPr>
                <w:ilvl w:val="0"/>
                <w:numId w:val="1"/>
              </w:numPr>
              <w:tabs>
                <w:tab w:val="left" w:pos="391"/>
              </w:tabs>
              <w:ind w:left="-34" w:firstLine="34"/>
              <w:contextualSpacing/>
              <w:rPr>
                <w:rFonts w:eastAsia="Calibri"/>
              </w:rPr>
            </w:pPr>
            <w:r w:rsidRPr="008A245F">
              <w:rPr>
                <w:rFonts w:eastAsia="Calibri"/>
              </w:rPr>
              <w:t xml:space="preserve">Распоряжением администрации района от </w:t>
            </w:r>
            <w:r w:rsidR="00E157DA" w:rsidRPr="008A245F">
              <w:rPr>
                <w:rFonts w:eastAsia="Calibri"/>
              </w:rPr>
              <w:t>18</w:t>
            </w:r>
            <w:r w:rsidRPr="008A245F">
              <w:rPr>
                <w:rFonts w:eastAsia="Calibri"/>
              </w:rPr>
              <w:t>.0</w:t>
            </w:r>
            <w:r w:rsidR="00E157DA" w:rsidRPr="008A245F">
              <w:rPr>
                <w:rFonts w:eastAsia="Calibri"/>
              </w:rPr>
              <w:t>1</w:t>
            </w:r>
            <w:r w:rsidRPr="008A245F">
              <w:rPr>
                <w:rFonts w:eastAsia="Calibri"/>
              </w:rPr>
              <w:t>.201</w:t>
            </w:r>
            <w:r w:rsidR="00E157DA" w:rsidRPr="008A245F">
              <w:rPr>
                <w:rFonts w:eastAsia="Calibri"/>
              </w:rPr>
              <w:t>9</w:t>
            </w:r>
            <w:r w:rsidRPr="008A245F">
              <w:rPr>
                <w:rFonts w:eastAsia="Calibri"/>
              </w:rPr>
              <w:t xml:space="preserve"> № </w:t>
            </w:r>
            <w:r w:rsidR="00E157DA" w:rsidRPr="008A245F">
              <w:rPr>
                <w:rFonts w:eastAsia="Calibri"/>
              </w:rPr>
              <w:t>51</w:t>
            </w:r>
            <w:r w:rsidRPr="008A245F">
              <w:rPr>
                <w:rFonts w:eastAsia="Calibri"/>
              </w:rPr>
              <w:t xml:space="preserve">-р утвержден </w:t>
            </w:r>
            <w:r w:rsidR="00E157DA" w:rsidRPr="008A245F">
              <w:rPr>
                <w:rFonts w:eastAsia="Calibri"/>
              </w:rPr>
              <w:t xml:space="preserve">комплексный </w:t>
            </w:r>
            <w:r w:rsidRPr="008A245F">
              <w:rPr>
                <w:rFonts w:eastAsia="Calibri"/>
              </w:rPr>
              <w:t>план мероприятий по обеспечению устойчивого развития экономики и социальной стабильности в Ханты-Мансийском районе в 201</w:t>
            </w:r>
            <w:r w:rsidR="00E157DA" w:rsidRPr="008A245F">
              <w:rPr>
                <w:rFonts w:eastAsia="Calibri"/>
              </w:rPr>
              <w:t>9</w:t>
            </w:r>
            <w:r w:rsidRPr="008A245F">
              <w:rPr>
                <w:rFonts w:eastAsia="Calibri"/>
              </w:rPr>
              <w:t xml:space="preserve"> год</w:t>
            </w:r>
            <w:r w:rsidR="00C20EE9" w:rsidRPr="008A245F">
              <w:rPr>
                <w:rFonts w:eastAsia="Calibri"/>
              </w:rPr>
              <w:t>у</w:t>
            </w:r>
            <w:r w:rsidR="00297DAD" w:rsidRPr="008A245F">
              <w:rPr>
                <w:rFonts w:eastAsia="Calibri"/>
              </w:rPr>
              <w:t>;</w:t>
            </w:r>
          </w:p>
          <w:p w:rsidR="00AC635E" w:rsidRPr="00D37ECB" w:rsidRDefault="00AC635E" w:rsidP="00AC635E">
            <w:pPr>
              <w:numPr>
                <w:ilvl w:val="0"/>
                <w:numId w:val="1"/>
              </w:numPr>
              <w:tabs>
                <w:tab w:val="left" w:pos="391"/>
              </w:tabs>
              <w:ind w:left="-34" w:firstLine="34"/>
              <w:contextualSpacing/>
              <w:rPr>
                <w:rFonts w:eastAsia="Calibri"/>
              </w:rPr>
            </w:pPr>
            <w:r w:rsidRPr="00D37ECB">
              <w:rPr>
                <w:rFonts w:eastAsia="Calibri"/>
              </w:rPr>
              <w:t xml:space="preserve">Проведено </w:t>
            </w:r>
            <w:r w:rsidR="00D37ECB" w:rsidRPr="00D37ECB">
              <w:rPr>
                <w:rFonts w:eastAsia="Calibri"/>
              </w:rPr>
              <w:t>2</w:t>
            </w:r>
            <w:r w:rsidRPr="00D37ECB">
              <w:rPr>
                <w:rFonts w:eastAsia="Calibri"/>
              </w:rPr>
              <w:t xml:space="preserve"> заседани</w:t>
            </w:r>
            <w:r w:rsidR="006C468C" w:rsidRPr="00D37ECB">
              <w:rPr>
                <w:rFonts w:eastAsia="Calibri"/>
              </w:rPr>
              <w:t>е</w:t>
            </w:r>
            <w:r w:rsidRPr="00D37ECB">
              <w:rPr>
                <w:rFonts w:eastAsia="Calibri"/>
              </w:rPr>
              <w:t xml:space="preserve"> Совета по развитию малого и среднего предпринимательства при администрации района – </w:t>
            </w:r>
            <w:proofErr w:type="gramStart"/>
            <w:r w:rsidRPr="00D37ECB">
              <w:rPr>
                <w:rFonts w:eastAsia="Calibri"/>
              </w:rPr>
              <w:t>2</w:t>
            </w:r>
            <w:r w:rsidR="006C468C" w:rsidRPr="00D37ECB">
              <w:rPr>
                <w:rFonts w:eastAsia="Calibri"/>
              </w:rPr>
              <w:t>1</w:t>
            </w:r>
            <w:r w:rsidRPr="00D37ECB">
              <w:rPr>
                <w:rFonts w:eastAsia="Calibri"/>
              </w:rPr>
              <w:t>.03.201</w:t>
            </w:r>
            <w:r w:rsidR="00E157DA" w:rsidRPr="00D37ECB">
              <w:rPr>
                <w:rFonts w:eastAsia="Calibri"/>
              </w:rPr>
              <w:t>9</w:t>
            </w:r>
            <w:r w:rsidRPr="00D37ECB">
              <w:rPr>
                <w:rFonts w:eastAsia="Calibri"/>
              </w:rPr>
              <w:t>;</w:t>
            </w:r>
            <w:r w:rsidR="00D37ECB" w:rsidRPr="00D37ECB">
              <w:rPr>
                <w:rFonts w:eastAsia="Calibri"/>
              </w:rPr>
              <w:t>24.05.2019</w:t>
            </w:r>
            <w:proofErr w:type="gramEnd"/>
            <w:r w:rsidR="00D37ECB" w:rsidRPr="00D37ECB">
              <w:rPr>
                <w:rFonts w:eastAsia="Calibri"/>
              </w:rPr>
              <w:t>.</w:t>
            </w:r>
          </w:p>
          <w:p w:rsidR="00393BA8" w:rsidRPr="00D37ECB" w:rsidRDefault="00393BA8" w:rsidP="00AC635E">
            <w:pPr>
              <w:numPr>
                <w:ilvl w:val="0"/>
                <w:numId w:val="1"/>
              </w:numPr>
              <w:tabs>
                <w:tab w:val="left" w:pos="391"/>
              </w:tabs>
              <w:ind w:left="-34" w:firstLine="34"/>
              <w:contextualSpacing/>
              <w:rPr>
                <w:rFonts w:eastAsia="Calibri"/>
              </w:rPr>
            </w:pPr>
            <w:r w:rsidRPr="00D37ECB">
              <w:rPr>
                <w:rFonts w:eastAsia="Calibri"/>
              </w:rPr>
              <w:t xml:space="preserve">Проведено </w:t>
            </w:r>
            <w:r w:rsidR="00D37ECB" w:rsidRPr="00D37ECB">
              <w:rPr>
                <w:rFonts w:eastAsia="Calibri"/>
              </w:rPr>
              <w:t>3</w:t>
            </w:r>
            <w:r w:rsidRPr="00D37ECB">
              <w:rPr>
                <w:rFonts w:eastAsia="Calibri"/>
              </w:rPr>
              <w:t xml:space="preserve"> заседание Совета </w:t>
            </w:r>
            <w:r w:rsidR="00A53D9D" w:rsidRPr="00D37ECB">
              <w:rPr>
                <w:rFonts w:eastAsia="Calibri"/>
              </w:rPr>
              <w:t xml:space="preserve">по вопросам развития инвестиционной деятельности </w:t>
            </w:r>
            <w:r w:rsidRPr="00D37ECB">
              <w:rPr>
                <w:rFonts w:eastAsia="Calibri"/>
              </w:rPr>
              <w:t xml:space="preserve">при администрации района </w:t>
            </w:r>
            <w:r w:rsidR="00A53D9D" w:rsidRPr="00D37ECB">
              <w:rPr>
                <w:rFonts w:eastAsia="Calibri"/>
              </w:rPr>
              <w:t>–</w:t>
            </w:r>
            <w:r w:rsidRPr="00D37ECB">
              <w:rPr>
                <w:rFonts w:eastAsia="Calibri"/>
              </w:rPr>
              <w:t xml:space="preserve"> </w:t>
            </w:r>
            <w:r w:rsidR="00E157DA" w:rsidRPr="00D37ECB">
              <w:rPr>
                <w:rFonts w:eastAsia="Calibri"/>
              </w:rPr>
              <w:t>28</w:t>
            </w:r>
            <w:r w:rsidR="00A53D9D" w:rsidRPr="00D37ECB">
              <w:rPr>
                <w:rFonts w:eastAsia="Calibri"/>
              </w:rPr>
              <w:t>.0</w:t>
            </w:r>
            <w:r w:rsidR="00E157DA" w:rsidRPr="00D37ECB">
              <w:rPr>
                <w:rFonts w:eastAsia="Calibri"/>
              </w:rPr>
              <w:t>2</w:t>
            </w:r>
            <w:r w:rsidR="00A53D9D" w:rsidRPr="00D37ECB">
              <w:rPr>
                <w:rFonts w:eastAsia="Calibri"/>
              </w:rPr>
              <w:t>.201</w:t>
            </w:r>
            <w:r w:rsidR="00E157DA" w:rsidRPr="00D37ECB">
              <w:rPr>
                <w:rFonts w:eastAsia="Calibri"/>
              </w:rPr>
              <w:t>9</w:t>
            </w:r>
            <w:r w:rsidR="00D37ECB" w:rsidRPr="00D37ECB">
              <w:rPr>
                <w:rFonts w:eastAsia="Calibri"/>
              </w:rPr>
              <w:t>, 27.03.2019, 18.06.2019</w:t>
            </w:r>
            <w:r w:rsidR="00D37ECB">
              <w:rPr>
                <w:rFonts w:eastAsia="Calibri"/>
              </w:rPr>
              <w:t>.</w:t>
            </w:r>
          </w:p>
          <w:p w:rsidR="00AC635E" w:rsidRPr="00265761" w:rsidRDefault="00AC635E" w:rsidP="00A94C2F">
            <w:pPr>
              <w:tabs>
                <w:tab w:val="left" w:pos="391"/>
              </w:tabs>
              <w:contextualSpacing/>
              <w:rPr>
                <w:rFonts w:eastAsia="Calibri"/>
                <w:color w:val="FF0000"/>
                <w:highlight w:val="yellow"/>
              </w:rPr>
            </w:pPr>
            <w:r w:rsidRPr="00D37ECB">
              <w:rPr>
                <w:rFonts w:eastAsia="Calibri"/>
              </w:rPr>
              <w:t>В результате проведенного мониторинга факторов, являющихся административными барьерами, экономическими ограничениями входа на рынок (выхода с рынка) не выявлено.</w:t>
            </w:r>
          </w:p>
        </w:tc>
      </w:tr>
      <w:tr w:rsidR="00265761" w:rsidRPr="00265761" w:rsidTr="007009C7">
        <w:tc>
          <w:tcPr>
            <w:tcW w:w="851" w:type="dxa"/>
          </w:tcPr>
          <w:p w:rsidR="00772025" w:rsidRPr="008A245F" w:rsidRDefault="002316C0" w:rsidP="00772025">
            <w:pPr>
              <w:pStyle w:val="ConsPlusNormal"/>
              <w:jc w:val="center"/>
              <w:rPr>
                <w:szCs w:val="24"/>
              </w:rPr>
            </w:pPr>
            <w:r w:rsidRPr="008A245F">
              <w:rPr>
                <w:szCs w:val="24"/>
              </w:rPr>
              <w:t>2</w:t>
            </w:r>
            <w:r w:rsidR="00772025" w:rsidRPr="008A245F">
              <w:rPr>
                <w:szCs w:val="24"/>
              </w:rPr>
              <w:t>.</w:t>
            </w:r>
          </w:p>
        </w:tc>
        <w:tc>
          <w:tcPr>
            <w:tcW w:w="3288" w:type="dxa"/>
          </w:tcPr>
          <w:p w:rsidR="00772025" w:rsidRPr="008A245F" w:rsidRDefault="00772025" w:rsidP="00772025">
            <w:pPr>
              <w:pStyle w:val="ConsPlusNormal"/>
              <w:rPr>
                <w:szCs w:val="24"/>
              </w:rPr>
            </w:pPr>
            <w:r w:rsidRPr="008A245F">
              <w:rPr>
                <w:szCs w:val="24"/>
              </w:rPr>
              <w:t xml:space="preserve">Оптимизация процессов предоставления муниципальных услуг, относящихся к полномочиям муниципального образования, а также муниципальных услуг для субъектов предпринимательской деятельности путем сокращения сроков их </w:t>
            </w:r>
            <w:r w:rsidRPr="008A245F">
              <w:rPr>
                <w:szCs w:val="24"/>
              </w:rPr>
              <w:lastRenderedPageBreak/>
              <w:t>оказания и снижения их стоимости</w:t>
            </w:r>
          </w:p>
        </w:tc>
        <w:tc>
          <w:tcPr>
            <w:tcW w:w="2382" w:type="dxa"/>
          </w:tcPr>
          <w:p w:rsidR="00772025" w:rsidRPr="008A245F" w:rsidRDefault="00772025" w:rsidP="00284B4A">
            <w:pPr>
              <w:pStyle w:val="ConsPlusNormal"/>
              <w:jc w:val="both"/>
              <w:rPr>
                <w:szCs w:val="24"/>
              </w:rPr>
            </w:pPr>
            <w:r w:rsidRPr="008A245F">
              <w:rPr>
                <w:szCs w:val="24"/>
              </w:rPr>
              <w:lastRenderedPageBreak/>
              <w:t>недостаточный уровень удовлетворенности качеством и условиями предоставления услуг их получателями</w:t>
            </w:r>
          </w:p>
        </w:tc>
        <w:tc>
          <w:tcPr>
            <w:tcW w:w="2494" w:type="dxa"/>
          </w:tcPr>
          <w:p w:rsidR="00772025" w:rsidRPr="008A245F" w:rsidRDefault="00772025" w:rsidP="00772025">
            <w:pPr>
              <w:pStyle w:val="ConsPlusNormal"/>
              <w:rPr>
                <w:szCs w:val="24"/>
              </w:rPr>
            </w:pPr>
            <w:r w:rsidRPr="008A245F">
              <w:rPr>
                <w:szCs w:val="24"/>
              </w:rPr>
              <w:t>устранение избыточного муниципального регулирования и снижение административных барьеров</w:t>
            </w:r>
          </w:p>
        </w:tc>
        <w:tc>
          <w:tcPr>
            <w:tcW w:w="5302" w:type="dxa"/>
          </w:tcPr>
          <w:p w:rsidR="000D4AE4" w:rsidRPr="008A245F" w:rsidRDefault="000D4AE4" w:rsidP="000D4AE4">
            <w:pPr>
              <w:pStyle w:val="a5"/>
              <w:widowControl w:val="0"/>
              <w:numPr>
                <w:ilvl w:val="0"/>
                <w:numId w:val="4"/>
              </w:numPr>
              <w:autoSpaceDE w:val="0"/>
              <w:autoSpaceDN w:val="0"/>
              <w:ind w:left="109" w:firstLine="251"/>
            </w:pPr>
            <w:r w:rsidRPr="008A245F">
              <w:t xml:space="preserve">Внесены изменения в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 в части сокращения срока </w:t>
            </w:r>
            <w:r w:rsidRPr="008A245F">
              <w:lastRenderedPageBreak/>
              <w:t>предоставления муниципальной услуги до 5 рабочих дней.</w:t>
            </w:r>
          </w:p>
          <w:p w:rsidR="00772025" w:rsidRPr="008A245F" w:rsidRDefault="00951089" w:rsidP="000D4AE4">
            <w:pPr>
              <w:pStyle w:val="a5"/>
              <w:widowControl w:val="0"/>
              <w:numPr>
                <w:ilvl w:val="0"/>
                <w:numId w:val="4"/>
              </w:numPr>
              <w:autoSpaceDE w:val="0"/>
              <w:autoSpaceDN w:val="0"/>
              <w:ind w:left="109" w:firstLine="251"/>
            </w:pPr>
            <w:r w:rsidRPr="008A245F">
              <w:t>Издано постановление</w:t>
            </w:r>
            <w:r w:rsidR="00772025" w:rsidRPr="008A245F">
              <w:t xml:space="preserve"> администрации Ханты-Мансийского района от </w:t>
            </w:r>
            <w:r w:rsidR="009A725B" w:rsidRPr="008A245F">
              <w:t>2</w:t>
            </w:r>
            <w:r w:rsidR="008A245F" w:rsidRPr="008A245F">
              <w:t>9</w:t>
            </w:r>
            <w:r w:rsidR="00772025" w:rsidRPr="008A245F">
              <w:t>.0</w:t>
            </w:r>
            <w:r w:rsidR="009A725B" w:rsidRPr="008A245F">
              <w:t>3</w:t>
            </w:r>
            <w:r w:rsidR="00772025" w:rsidRPr="008A245F">
              <w:t>.201</w:t>
            </w:r>
            <w:r w:rsidR="009A725B" w:rsidRPr="008A245F">
              <w:t>8</w:t>
            </w:r>
            <w:r w:rsidR="00772025" w:rsidRPr="008A245F">
              <w:t xml:space="preserve"> № 1</w:t>
            </w:r>
            <w:r w:rsidR="009A725B" w:rsidRPr="008A245F">
              <w:t>19</w:t>
            </w:r>
            <w:r w:rsidR="00772025" w:rsidRPr="008A245F">
              <w:t xml:space="preserve"> «Об утверждении административных регламентов в сфере имущественных отношений»</w:t>
            </w:r>
            <w:r w:rsidRPr="008A245F">
              <w:t>, которым</w:t>
            </w:r>
            <w:r w:rsidR="00772025" w:rsidRPr="008A245F">
              <w:t xml:space="preserve"> </w:t>
            </w:r>
            <w:r w:rsidRPr="008A245F">
              <w:t>отрегулируе</w:t>
            </w:r>
            <w:r w:rsidR="009A725B" w:rsidRPr="008A245F">
              <w:t>тся</w:t>
            </w:r>
            <w:r w:rsidR="00772025" w:rsidRPr="008A245F">
              <w:t xml:space="preserve"> </w:t>
            </w:r>
            <w:r w:rsidRPr="008A245F">
              <w:t>муниципальная</w:t>
            </w:r>
            <w:r w:rsidR="00772025" w:rsidRPr="008A245F">
              <w:t xml:space="preserve"> услуг</w:t>
            </w:r>
            <w:r w:rsidRPr="008A245F">
              <w:t>а</w:t>
            </w:r>
            <w:r w:rsidR="00772025" w:rsidRPr="008A245F">
              <w:t xml:space="preserve"> </w:t>
            </w:r>
            <w:r w:rsidR="009A725B" w:rsidRPr="008A245F">
              <w:t>в сфере имущественных отношений.</w:t>
            </w:r>
            <w:r w:rsidR="00772025" w:rsidRPr="008A245F">
              <w:t xml:space="preserve"> </w:t>
            </w:r>
          </w:p>
          <w:p w:rsidR="00794847" w:rsidRPr="008A245F" w:rsidRDefault="00794847" w:rsidP="00794847">
            <w:pPr>
              <w:pStyle w:val="a5"/>
              <w:widowControl w:val="0"/>
              <w:numPr>
                <w:ilvl w:val="0"/>
                <w:numId w:val="4"/>
              </w:numPr>
              <w:autoSpaceDE w:val="0"/>
              <w:autoSpaceDN w:val="0"/>
              <w:ind w:left="109" w:firstLine="251"/>
            </w:pPr>
            <w:r w:rsidRPr="008A245F">
              <w:t xml:space="preserve">Издано постановление администрации Ханты-Мансийского района от </w:t>
            </w:r>
            <w:r w:rsidR="000D4AE4" w:rsidRPr="008A245F">
              <w:t>14</w:t>
            </w:r>
            <w:r w:rsidRPr="008A245F">
              <w:t>.0</w:t>
            </w:r>
            <w:r w:rsidR="000D4AE4" w:rsidRPr="008A245F">
              <w:t>5</w:t>
            </w:r>
            <w:r w:rsidRPr="008A245F">
              <w:t>.2018 № 1</w:t>
            </w:r>
            <w:r w:rsidR="000D4AE4" w:rsidRPr="008A245F">
              <w:t>54</w:t>
            </w:r>
            <w:r w:rsidRPr="008A245F">
              <w:t xml:space="preserve"> «Об утверждении административных регламентов </w:t>
            </w:r>
            <w:r w:rsidR="000D4AE4" w:rsidRPr="008A245F">
              <w:t>предоставления муниципальных услуг в сфере имущественных отношений»</w:t>
            </w:r>
            <w:r w:rsidRPr="008A245F">
              <w:t xml:space="preserve">. </w:t>
            </w:r>
          </w:p>
          <w:p w:rsidR="00C73C2F" w:rsidRPr="00265761" w:rsidRDefault="000D4AE4" w:rsidP="000D4AE4">
            <w:pPr>
              <w:pStyle w:val="a3"/>
              <w:ind w:firstLine="392"/>
              <w:rPr>
                <w:color w:val="FF0000"/>
                <w:sz w:val="24"/>
                <w:szCs w:val="24"/>
              </w:rPr>
            </w:pPr>
            <w:r w:rsidRPr="009342CE">
              <w:rPr>
                <w:sz w:val="24"/>
                <w:szCs w:val="24"/>
              </w:rPr>
              <w:t>4</w:t>
            </w:r>
            <w:r w:rsidR="00752143" w:rsidRPr="009342CE">
              <w:rPr>
                <w:sz w:val="24"/>
                <w:szCs w:val="24"/>
              </w:rPr>
              <w:t xml:space="preserve">. </w:t>
            </w:r>
            <w:r w:rsidRPr="009342CE">
              <w:rPr>
                <w:sz w:val="24"/>
                <w:szCs w:val="24"/>
                <w:lang w:eastAsia="en-US"/>
              </w:rPr>
              <w:t xml:space="preserve">Издано постановление администрации Ханты-Мансийского района от 11.05.2018 № 153 </w:t>
            </w:r>
            <w:r w:rsidR="00752143" w:rsidRPr="009342CE">
              <w:rPr>
                <w:sz w:val="24"/>
                <w:szCs w:val="24"/>
              </w:rPr>
              <w:t>«Об утверждении административных регламентов предоставления услуг в сфере предпринимательской деятельности», которым регулируются муниципальные услуги по предоставлению субсидий субъектам предпринимательской деятельности</w:t>
            </w:r>
            <w:r w:rsidRPr="009342CE">
              <w:rPr>
                <w:sz w:val="24"/>
                <w:szCs w:val="24"/>
              </w:rPr>
              <w:t>.</w:t>
            </w:r>
            <w:r w:rsidR="009342CE" w:rsidRPr="009342CE">
              <w:rPr>
                <w:sz w:val="24"/>
                <w:szCs w:val="24"/>
              </w:rPr>
              <w:t xml:space="preserve"> (</w:t>
            </w:r>
            <w:proofErr w:type="gramStart"/>
            <w:r w:rsidR="009342CE" w:rsidRPr="009342CE">
              <w:rPr>
                <w:sz w:val="24"/>
                <w:szCs w:val="24"/>
              </w:rPr>
              <w:t>с</w:t>
            </w:r>
            <w:proofErr w:type="gramEnd"/>
            <w:r w:rsidR="009342CE" w:rsidRPr="009342CE">
              <w:rPr>
                <w:sz w:val="24"/>
                <w:szCs w:val="24"/>
              </w:rPr>
              <w:t xml:space="preserve"> изм. от 31.05.2019 №148)</w:t>
            </w:r>
          </w:p>
        </w:tc>
      </w:tr>
      <w:tr w:rsidR="00265761" w:rsidRPr="00265761" w:rsidTr="007009C7">
        <w:tc>
          <w:tcPr>
            <w:tcW w:w="851" w:type="dxa"/>
          </w:tcPr>
          <w:p w:rsidR="00772025" w:rsidRPr="008A245F" w:rsidRDefault="002316C0" w:rsidP="00772025">
            <w:pPr>
              <w:pStyle w:val="ConsPlusNormal"/>
              <w:jc w:val="center"/>
              <w:rPr>
                <w:szCs w:val="24"/>
              </w:rPr>
            </w:pPr>
            <w:r w:rsidRPr="008A245F">
              <w:rPr>
                <w:szCs w:val="24"/>
              </w:rPr>
              <w:lastRenderedPageBreak/>
              <w:t>3</w:t>
            </w:r>
            <w:r w:rsidR="00772025" w:rsidRPr="008A245F">
              <w:rPr>
                <w:szCs w:val="24"/>
              </w:rPr>
              <w:t>.</w:t>
            </w:r>
          </w:p>
        </w:tc>
        <w:tc>
          <w:tcPr>
            <w:tcW w:w="3288" w:type="dxa"/>
          </w:tcPr>
          <w:p w:rsidR="00772025" w:rsidRPr="008A245F" w:rsidRDefault="00772025" w:rsidP="000D4AE4">
            <w:pPr>
              <w:pStyle w:val="ConsPlusNormal"/>
              <w:rPr>
                <w:szCs w:val="24"/>
              </w:rPr>
            </w:pPr>
            <w:r w:rsidRPr="008A245F">
              <w:rPr>
                <w:szCs w:val="24"/>
              </w:rPr>
              <w:t>Утверждение и выполнение комплекса мероприятий (программы) по эффективному управлению муниципальными предприятиями и учреждениями, муниципальными некоммерческими организациями, наделенными правом предпринимательской деятельности</w:t>
            </w:r>
          </w:p>
        </w:tc>
        <w:tc>
          <w:tcPr>
            <w:tcW w:w="2382" w:type="dxa"/>
          </w:tcPr>
          <w:p w:rsidR="00772025" w:rsidRPr="008A245F" w:rsidRDefault="00772025" w:rsidP="00284B4A">
            <w:pPr>
              <w:pStyle w:val="ConsPlusNormal"/>
              <w:jc w:val="both"/>
              <w:rPr>
                <w:szCs w:val="24"/>
              </w:rPr>
            </w:pPr>
            <w:r w:rsidRPr="008A245F">
              <w:rPr>
                <w:szCs w:val="24"/>
              </w:rPr>
              <w:t>влияние муниципальных предприятий на развитие конкуренции</w:t>
            </w:r>
          </w:p>
        </w:tc>
        <w:tc>
          <w:tcPr>
            <w:tcW w:w="2494" w:type="dxa"/>
          </w:tcPr>
          <w:p w:rsidR="00772025" w:rsidRPr="008A245F" w:rsidRDefault="00772025" w:rsidP="00772025">
            <w:pPr>
              <w:pStyle w:val="ConsPlusNormal"/>
              <w:rPr>
                <w:szCs w:val="24"/>
              </w:rPr>
            </w:pPr>
            <w:r w:rsidRPr="008A245F">
              <w:rPr>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tc>
        <w:tc>
          <w:tcPr>
            <w:tcW w:w="5302" w:type="dxa"/>
          </w:tcPr>
          <w:p w:rsidR="00AD47D0" w:rsidRPr="008A245F" w:rsidRDefault="00ED6182" w:rsidP="00DD7E40">
            <w:r w:rsidRPr="008A245F">
              <w:t>На 201</w:t>
            </w:r>
            <w:r w:rsidR="000D4AE4" w:rsidRPr="008A245F">
              <w:t>9</w:t>
            </w:r>
            <w:r w:rsidRPr="008A245F">
              <w:t xml:space="preserve"> год</w:t>
            </w:r>
            <w:r w:rsidR="00A03EA4" w:rsidRPr="008A245F">
              <w:t xml:space="preserve"> </w:t>
            </w:r>
            <w:r w:rsidRPr="008A245F">
              <w:t>утверждены</w:t>
            </w:r>
            <w:r w:rsidR="00DD7E40" w:rsidRPr="008A245F">
              <w:t xml:space="preserve"> план</w:t>
            </w:r>
            <w:r w:rsidRPr="008A245F">
              <w:t>ы</w:t>
            </w:r>
            <w:r w:rsidR="00DD7E40" w:rsidRPr="008A245F">
              <w:t xml:space="preserve"> финансово-хозяйственной </w:t>
            </w:r>
            <w:r w:rsidR="007C0425" w:rsidRPr="008A245F">
              <w:t xml:space="preserve">деятельности </w:t>
            </w:r>
            <w:r w:rsidRPr="008A245F">
              <w:t>муниципальных учреждений, предприятий.</w:t>
            </w:r>
          </w:p>
          <w:p w:rsidR="00ED6182" w:rsidRPr="008A245F" w:rsidRDefault="00ED6182" w:rsidP="00DD7E40">
            <w:r w:rsidRPr="008A245F">
              <w:t>Е</w:t>
            </w:r>
            <w:r w:rsidR="005D4F70" w:rsidRPr="008A245F">
              <w:t xml:space="preserve">жемесячное </w:t>
            </w:r>
            <w:r w:rsidR="000D4AE4" w:rsidRPr="008A245F">
              <w:t xml:space="preserve">исполнение плана </w:t>
            </w:r>
            <w:r w:rsidRPr="008A245F">
              <w:t>предоставляется в адрес главного распорядителя бюджетных средств.</w:t>
            </w:r>
          </w:p>
          <w:p w:rsidR="00ED6182" w:rsidRPr="008A245F" w:rsidRDefault="00AD47D0" w:rsidP="00ED6182">
            <w:r w:rsidRPr="008A245F">
              <w:t xml:space="preserve"> </w:t>
            </w:r>
            <w:r w:rsidR="00ED6182" w:rsidRPr="008A245F">
              <w:t>Ежеквартальное и</w:t>
            </w:r>
            <w:r w:rsidR="00DD7E40" w:rsidRPr="008A245F">
              <w:t xml:space="preserve">сполнение </w:t>
            </w:r>
            <w:r w:rsidRPr="008A245F">
              <w:t xml:space="preserve">плана финансово-хозяйственной деятельности </w:t>
            </w:r>
            <w:r w:rsidR="00DD7E40" w:rsidRPr="008A245F">
              <w:t xml:space="preserve">рассматривается </w:t>
            </w:r>
            <w:r w:rsidR="00ED6182" w:rsidRPr="008A245F">
              <w:t>на наблюдательных советах.</w:t>
            </w:r>
          </w:p>
          <w:p w:rsidR="00772025" w:rsidRPr="008A245F" w:rsidRDefault="00772025" w:rsidP="008A062F"/>
        </w:tc>
      </w:tr>
      <w:tr w:rsidR="00265761" w:rsidRPr="00265761" w:rsidTr="007009C7">
        <w:tc>
          <w:tcPr>
            <w:tcW w:w="851" w:type="dxa"/>
          </w:tcPr>
          <w:p w:rsidR="00772025" w:rsidRPr="00FA6F1F" w:rsidRDefault="002316C0" w:rsidP="00772025">
            <w:pPr>
              <w:pStyle w:val="ConsPlusNormal"/>
              <w:jc w:val="center"/>
              <w:rPr>
                <w:szCs w:val="24"/>
              </w:rPr>
            </w:pPr>
            <w:r w:rsidRPr="00FA6F1F">
              <w:rPr>
                <w:szCs w:val="24"/>
              </w:rPr>
              <w:lastRenderedPageBreak/>
              <w:t>4</w:t>
            </w:r>
            <w:r w:rsidR="00772025" w:rsidRPr="00FA6F1F">
              <w:rPr>
                <w:szCs w:val="24"/>
              </w:rPr>
              <w:t>.</w:t>
            </w:r>
          </w:p>
        </w:tc>
        <w:tc>
          <w:tcPr>
            <w:tcW w:w="3288" w:type="dxa"/>
          </w:tcPr>
          <w:p w:rsidR="00772025" w:rsidRPr="00FA6F1F" w:rsidRDefault="00772025" w:rsidP="00772025">
            <w:pPr>
              <w:pStyle w:val="ConsPlusNormal"/>
              <w:rPr>
                <w:szCs w:val="24"/>
              </w:rPr>
            </w:pPr>
            <w:r w:rsidRPr="00FA6F1F">
              <w:rPr>
                <w:szCs w:val="24"/>
              </w:rPr>
              <w:t>Размещение в открытом доступе информации о реализации муниципального имущества, находящегося в собственности, а также ресурсов всех видов, находящихся в муниципальной собственности</w:t>
            </w:r>
          </w:p>
        </w:tc>
        <w:tc>
          <w:tcPr>
            <w:tcW w:w="2382" w:type="dxa"/>
          </w:tcPr>
          <w:p w:rsidR="00772025" w:rsidRPr="00FA6F1F" w:rsidRDefault="00772025" w:rsidP="00284B4A">
            <w:pPr>
              <w:pStyle w:val="ConsPlusNormal"/>
              <w:jc w:val="both"/>
              <w:rPr>
                <w:szCs w:val="24"/>
              </w:rPr>
            </w:pPr>
            <w:r w:rsidRPr="00FA6F1F">
              <w:rPr>
                <w:szCs w:val="24"/>
              </w:rPr>
              <w:t>низкая активность частных организаций при проведении публичных торгов муниципального имущества</w:t>
            </w:r>
          </w:p>
        </w:tc>
        <w:tc>
          <w:tcPr>
            <w:tcW w:w="2494" w:type="dxa"/>
          </w:tcPr>
          <w:p w:rsidR="00772025" w:rsidRPr="00FA6F1F" w:rsidRDefault="00772025" w:rsidP="00772025">
            <w:pPr>
              <w:pStyle w:val="ConsPlusNormal"/>
              <w:rPr>
                <w:szCs w:val="24"/>
              </w:rPr>
            </w:pPr>
            <w:r w:rsidRPr="00FA6F1F">
              <w:rPr>
                <w:szCs w:val="24"/>
              </w:rPr>
              <w:t>обеспечение равных условий доступа к информации о реализации муниципального имущества, а также ресурсов всех видов, находящихся в муниципальной собственности</w:t>
            </w:r>
          </w:p>
        </w:tc>
        <w:tc>
          <w:tcPr>
            <w:tcW w:w="5302" w:type="dxa"/>
          </w:tcPr>
          <w:p w:rsidR="00772025" w:rsidRPr="008A245F" w:rsidRDefault="00B75747" w:rsidP="00EA28A2">
            <w:r w:rsidRPr="008A245F">
              <w:t xml:space="preserve">В </w:t>
            </w:r>
            <w:r w:rsidR="0097363E">
              <w:t xml:space="preserve">1 </w:t>
            </w:r>
            <w:r w:rsidR="008A245F" w:rsidRPr="008A245F">
              <w:t>полугодии</w:t>
            </w:r>
            <w:r w:rsidR="00772025" w:rsidRPr="008A245F">
              <w:t xml:space="preserve"> 201</w:t>
            </w:r>
            <w:r w:rsidR="002316C0" w:rsidRPr="008A245F">
              <w:t>9</w:t>
            </w:r>
            <w:r w:rsidR="00772025" w:rsidRPr="008A245F">
              <w:t xml:space="preserve"> год</w:t>
            </w:r>
            <w:r w:rsidRPr="008A245F">
              <w:t>а</w:t>
            </w:r>
            <w:r w:rsidR="00772025" w:rsidRPr="008A245F">
              <w:t xml:space="preserve"> Департаментом имущества и земельных отношений администрации Ханты-Мансийского района на официальном сайте Российской Федерации для размещения информации о проведении торгов (</w:t>
            </w:r>
            <w:hyperlink r:id="rId8" w:history="1">
              <w:r w:rsidR="00772025" w:rsidRPr="008A245F">
                <w:t>www.torgi.gov.ru</w:t>
              </w:r>
            </w:hyperlink>
            <w:r w:rsidR="00772025" w:rsidRPr="008A245F">
              <w:t>) и официальном сайте администрации Ханты-Мансийского района (</w:t>
            </w:r>
            <w:hyperlink r:id="rId9" w:history="1">
              <w:r w:rsidR="00772025" w:rsidRPr="008A245F">
                <w:t>www.hmrn.ru</w:t>
              </w:r>
            </w:hyperlink>
            <w:r w:rsidR="00772025" w:rsidRPr="008A245F">
              <w:t xml:space="preserve">) опубликовано </w:t>
            </w:r>
            <w:r w:rsidRPr="008A245F">
              <w:t>1</w:t>
            </w:r>
            <w:r w:rsidR="00772025" w:rsidRPr="008A245F">
              <w:t xml:space="preserve"> информационн</w:t>
            </w:r>
            <w:r w:rsidRPr="008A245F">
              <w:t>ое</w:t>
            </w:r>
            <w:r w:rsidR="00772025" w:rsidRPr="008A245F">
              <w:t xml:space="preserve"> сообщени</w:t>
            </w:r>
            <w:r w:rsidRPr="008A245F">
              <w:t>е</w:t>
            </w:r>
            <w:r w:rsidR="00772025" w:rsidRPr="008A245F">
              <w:t xml:space="preserve"> о проведении торгов по реализации муниципального имущества Ханты-Мансийского района:</w:t>
            </w:r>
          </w:p>
          <w:p w:rsidR="00772025" w:rsidRPr="008A245F" w:rsidRDefault="00B75747" w:rsidP="00EA28A2">
            <w:pPr>
              <w:pStyle w:val="a5"/>
              <w:numPr>
                <w:ilvl w:val="0"/>
                <w:numId w:val="3"/>
              </w:numPr>
              <w:ind w:left="-33" w:firstLine="393"/>
            </w:pPr>
            <w:r w:rsidRPr="008A245F">
              <w:t>Открытый аукцион на право заключения договора аренды муниципального имущества</w:t>
            </w:r>
            <w:r w:rsidR="00772025" w:rsidRPr="008A245F">
              <w:t xml:space="preserve"> извещение от </w:t>
            </w:r>
            <w:r w:rsidRPr="008A245F">
              <w:t>1</w:t>
            </w:r>
            <w:r w:rsidR="00EA28A2" w:rsidRPr="008A245F">
              <w:t>3</w:t>
            </w:r>
            <w:r w:rsidRPr="008A245F">
              <w:t>.0</w:t>
            </w:r>
            <w:r w:rsidR="00EA28A2" w:rsidRPr="008A245F">
              <w:t>2</w:t>
            </w:r>
            <w:r w:rsidR="00772025" w:rsidRPr="008A245F">
              <w:t>.201</w:t>
            </w:r>
            <w:r w:rsidR="00EA28A2" w:rsidRPr="008A245F">
              <w:t>9</w:t>
            </w:r>
            <w:r w:rsidR="00772025" w:rsidRPr="008A245F">
              <w:t xml:space="preserve"> №</w:t>
            </w:r>
            <w:r w:rsidR="00EA28A2" w:rsidRPr="008A245F">
              <w:t>130219</w:t>
            </w:r>
            <w:r w:rsidR="00772025" w:rsidRPr="008A245F">
              <w:t>/0139250/0</w:t>
            </w:r>
            <w:r w:rsidR="00EA28A2" w:rsidRPr="008A245F">
              <w:t>3</w:t>
            </w:r>
            <w:r w:rsidR="00772025" w:rsidRPr="008A245F">
              <w:t>;</w:t>
            </w:r>
          </w:p>
          <w:p w:rsidR="00EA28A2" w:rsidRPr="008A245F" w:rsidRDefault="00EA28A2" w:rsidP="00EA28A2">
            <w:r w:rsidRPr="008A245F">
              <w:t>извещение от 19.02.2019 №190219/0139250/01;</w:t>
            </w:r>
          </w:p>
          <w:p w:rsidR="00EA28A2" w:rsidRDefault="00EA28A2" w:rsidP="00EA28A2">
            <w:proofErr w:type="gramStart"/>
            <w:r w:rsidRPr="008A245F">
              <w:t>извещение</w:t>
            </w:r>
            <w:proofErr w:type="gramEnd"/>
            <w:r w:rsidRPr="008A245F">
              <w:t xml:space="preserve"> от 29.03.2019 №290319/0139250/01;</w:t>
            </w:r>
          </w:p>
          <w:p w:rsidR="008A245F" w:rsidRPr="008A245F" w:rsidRDefault="008A245F" w:rsidP="00EA28A2">
            <w:proofErr w:type="gramStart"/>
            <w:r>
              <w:t>извещение</w:t>
            </w:r>
            <w:proofErr w:type="gramEnd"/>
            <w:r>
              <w:t xml:space="preserve"> от 24.06.2019 №240619/0139250/01.</w:t>
            </w:r>
          </w:p>
          <w:p w:rsidR="00EA28A2" w:rsidRPr="008A245F" w:rsidRDefault="00EA28A2" w:rsidP="00EA28A2">
            <w:r w:rsidRPr="008A245F">
              <w:t xml:space="preserve">       2) Открытый аукцион по продаже муниципального имущества</w:t>
            </w:r>
          </w:p>
          <w:p w:rsidR="00EA28A2" w:rsidRPr="008A245F" w:rsidRDefault="00EA28A2" w:rsidP="00EA28A2">
            <w:r w:rsidRPr="008A245F">
              <w:t>извещение от 13.02.2019 №130219/0139250/01;</w:t>
            </w:r>
          </w:p>
          <w:p w:rsidR="00EA28A2" w:rsidRPr="008A245F" w:rsidRDefault="00EA28A2" w:rsidP="00EA28A2">
            <w:r w:rsidRPr="008A245F">
              <w:t>извещение от 27.02.2019 №270219/0139250/01;</w:t>
            </w:r>
          </w:p>
          <w:p w:rsidR="00EA28A2" w:rsidRDefault="00EA28A2" w:rsidP="00EA28A2">
            <w:proofErr w:type="gramStart"/>
            <w:r w:rsidRPr="008A245F">
              <w:t>извещение</w:t>
            </w:r>
            <w:proofErr w:type="gramEnd"/>
            <w:r w:rsidRPr="008A245F">
              <w:t xml:space="preserve"> от 02.04</w:t>
            </w:r>
            <w:r w:rsidR="008A245F">
              <w:t>.2019 №020419/0139250/01;</w:t>
            </w:r>
          </w:p>
          <w:p w:rsidR="008A245F" w:rsidRDefault="008A245F" w:rsidP="00EA28A2">
            <w:proofErr w:type="gramStart"/>
            <w:r>
              <w:t>извещение</w:t>
            </w:r>
            <w:proofErr w:type="gramEnd"/>
            <w:r>
              <w:t xml:space="preserve"> от </w:t>
            </w:r>
            <w:r w:rsidR="00FB71C5">
              <w:t>16.05.2019 №160519/0139250/02;</w:t>
            </w:r>
          </w:p>
          <w:p w:rsidR="00FB71C5" w:rsidRDefault="00FB71C5" w:rsidP="00EA28A2">
            <w:proofErr w:type="gramStart"/>
            <w:r>
              <w:t>извещение</w:t>
            </w:r>
            <w:proofErr w:type="gramEnd"/>
            <w:r>
              <w:t xml:space="preserve"> от 16.05.2019 №160519/0139250/03;</w:t>
            </w:r>
          </w:p>
          <w:p w:rsidR="00FB71C5" w:rsidRPr="008A245F" w:rsidRDefault="00FB71C5" w:rsidP="00EA28A2">
            <w:proofErr w:type="gramStart"/>
            <w:r>
              <w:t>извещение</w:t>
            </w:r>
            <w:proofErr w:type="gramEnd"/>
            <w:r>
              <w:t xml:space="preserve"> от 31.05.2019 №310519/0139250/01.</w:t>
            </w:r>
          </w:p>
          <w:p w:rsidR="00772025" w:rsidRPr="008A245F" w:rsidRDefault="00772025" w:rsidP="00EA28A2">
            <w:pPr>
              <w:pStyle w:val="a5"/>
              <w:ind w:left="360"/>
            </w:pPr>
          </w:p>
        </w:tc>
      </w:tr>
      <w:tr w:rsidR="00265761" w:rsidRPr="00265761" w:rsidTr="007009C7">
        <w:tc>
          <w:tcPr>
            <w:tcW w:w="851" w:type="dxa"/>
          </w:tcPr>
          <w:p w:rsidR="00772025" w:rsidRPr="00FB71C5" w:rsidRDefault="002316C0" w:rsidP="00772025">
            <w:pPr>
              <w:pStyle w:val="ConsPlusNormal"/>
              <w:jc w:val="center"/>
              <w:rPr>
                <w:szCs w:val="24"/>
              </w:rPr>
            </w:pPr>
            <w:r w:rsidRPr="00FB71C5">
              <w:rPr>
                <w:szCs w:val="24"/>
              </w:rPr>
              <w:t>5</w:t>
            </w:r>
            <w:r w:rsidR="00772025" w:rsidRPr="00FB71C5">
              <w:rPr>
                <w:szCs w:val="24"/>
              </w:rPr>
              <w:t>.</w:t>
            </w:r>
          </w:p>
        </w:tc>
        <w:tc>
          <w:tcPr>
            <w:tcW w:w="3288" w:type="dxa"/>
          </w:tcPr>
          <w:p w:rsidR="00772025" w:rsidRPr="00FB71C5" w:rsidRDefault="00772025" w:rsidP="00772025">
            <w:pPr>
              <w:pStyle w:val="ConsPlusNormal"/>
              <w:rPr>
                <w:szCs w:val="24"/>
              </w:rPr>
            </w:pPr>
            <w:r w:rsidRPr="00FB71C5">
              <w:rPr>
                <w:szCs w:val="24"/>
              </w:rPr>
              <w:t>Организация и проведение публичных торгов или иных конкурентных процедур при реализации имущества хозяйствующими субъектами, доля участия муниципального образования в которых составляет 50 и более процентов</w:t>
            </w:r>
          </w:p>
        </w:tc>
        <w:tc>
          <w:tcPr>
            <w:tcW w:w="2382" w:type="dxa"/>
          </w:tcPr>
          <w:p w:rsidR="00772025" w:rsidRPr="00FB71C5" w:rsidRDefault="00772025" w:rsidP="00284B4A">
            <w:pPr>
              <w:pStyle w:val="ConsPlusNormal"/>
              <w:jc w:val="both"/>
              <w:rPr>
                <w:szCs w:val="24"/>
              </w:rPr>
            </w:pPr>
            <w:r w:rsidRPr="00FB71C5">
              <w:rPr>
                <w:szCs w:val="24"/>
              </w:rPr>
              <w:t>низкая активность частных организаций при проведении публичных торгов муниципального имущества</w:t>
            </w:r>
          </w:p>
        </w:tc>
        <w:tc>
          <w:tcPr>
            <w:tcW w:w="2494" w:type="dxa"/>
          </w:tcPr>
          <w:p w:rsidR="00772025" w:rsidRPr="00FB71C5" w:rsidRDefault="00772025" w:rsidP="00772025">
            <w:pPr>
              <w:pStyle w:val="ConsPlusNormal"/>
              <w:rPr>
                <w:szCs w:val="24"/>
              </w:rPr>
            </w:pPr>
            <w:r w:rsidRPr="00FB71C5">
              <w:rPr>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tc>
        <w:tc>
          <w:tcPr>
            <w:tcW w:w="5302" w:type="dxa"/>
          </w:tcPr>
          <w:p w:rsidR="00772025" w:rsidRPr="00FB71C5" w:rsidRDefault="00E0574A" w:rsidP="00E0574A">
            <w:r w:rsidRPr="00FB71C5">
              <w:t>Реализация имущества хозяйствующими субъектами, доля участия муниципального образования в которых составляет 50 и более не осуществлялась</w:t>
            </w:r>
            <w:r w:rsidR="00DE2B19" w:rsidRPr="00FB71C5">
              <w:t>.</w:t>
            </w:r>
          </w:p>
        </w:tc>
      </w:tr>
      <w:tr w:rsidR="00265761" w:rsidRPr="00265761" w:rsidTr="007009C7">
        <w:tc>
          <w:tcPr>
            <w:tcW w:w="851" w:type="dxa"/>
          </w:tcPr>
          <w:p w:rsidR="00772025" w:rsidRPr="000C77B8" w:rsidRDefault="002316C0" w:rsidP="00772025">
            <w:pPr>
              <w:pStyle w:val="ConsPlusNormal"/>
              <w:jc w:val="center"/>
              <w:rPr>
                <w:szCs w:val="24"/>
              </w:rPr>
            </w:pPr>
            <w:r w:rsidRPr="000C77B8">
              <w:rPr>
                <w:szCs w:val="24"/>
              </w:rPr>
              <w:lastRenderedPageBreak/>
              <w:t>6</w:t>
            </w:r>
            <w:r w:rsidR="00772025" w:rsidRPr="000C77B8">
              <w:rPr>
                <w:szCs w:val="24"/>
              </w:rPr>
              <w:t>.</w:t>
            </w:r>
          </w:p>
        </w:tc>
        <w:tc>
          <w:tcPr>
            <w:tcW w:w="3288" w:type="dxa"/>
          </w:tcPr>
          <w:p w:rsidR="00772025" w:rsidRPr="000C77B8" w:rsidRDefault="00772025" w:rsidP="00772025">
            <w:pPr>
              <w:pStyle w:val="ConsPlusNormal"/>
              <w:rPr>
                <w:szCs w:val="24"/>
              </w:rPr>
            </w:pPr>
            <w:r w:rsidRPr="000C77B8">
              <w:rPr>
                <w:szCs w:val="24"/>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w:t>
            </w:r>
          </w:p>
        </w:tc>
        <w:tc>
          <w:tcPr>
            <w:tcW w:w="2382" w:type="dxa"/>
          </w:tcPr>
          <w:p w:rsidR="00772025" w:rsidRPr="000C77B8" w:rsidRDefault="00772025" w:rsidP="00284B4A">
            <w:pPr>
              <w:pStyle w:val="ConsPlusNormal"/>
              <w:jc w:val="both"/>
              <w:rPr>
                <w:szCs w:val="24"/>
              </w:rPr>
            </w:pPr>
            <w:r w:rsidRPr="000C77B8">
              <w:rPr>
                <w:szCs w:val="24"/>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494" w:type="dxa"/>
          </w:tcPr>
          <w:p w:rsidR="00772025" w:rsidRPr="000C77B8" w:rsidRDefault="00772025" w:rsidP="00772025">
            <w:pPr>
              <w:pStyle w:val="ConsPlusNormal"/>
              <w:rPr>
                <w:szCs w:val="24"/>
              </w:rPr>
            </w:pPr>
            <w:r w:rsidRPr="000C77B8">
              <w:rPr>
                <w:szCs w:val="24"/>
              </w:rPr>
              <w:t>содействие развитию негосударственных (немуниципальных) социально ориентированных некоммерческих организаций</w:t>
            </w:r>
          </w:p>
        </w:tc>
        <w:tc>
          <w:tcPr>
            <w:tcW w:w="5302" w:type="dxa"/>
          </w:tcPr>
          <w:p w:rsidR="00772025" w:rsidRPr="000C77B8" w:rsidRDefault="00772025" w:rsidP="00772025">
            <w:pPr>
              <w:pStyle w:val="ConsPlusNormal"/>
              <w:jc w:val="both"/>
              <w:rPr>
                <w:szCs w:val="24"/>
              </w:rPr>
            </w:pPr>
            <w:r w:rsidRPr="000C77B8">
              <w:rPr>
                <w:szCs w:val="24"/>
              </w:rPr>
              <w:t>Поддержка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в таких сферах, как дошкольное, общее образование, детский отдых и оздоровление, дополнительное образование детей, не предоставлялась</w:t>
            </w:r>
            <w:r w:rsidR="00764F4C" w:rsidRPr="000C77B8">
              <w:rPr>
                <w:szCs w:val="24"/>
              </w:rPr>
              <w:t>.</w:t>
            </w:r>
          </w:p>
          <w:p w:rsidR="00764F4C" w:rsidRPr="000C77B8" w:rsidRDefault="00764F4C" w:rsidP="00764F4C">
            <w:pPr>
              <w:pStyle w:val="ConsPlusNormal"/>
              <w:jc w:val="both"/>
              <w:rPr>
                <w:szCs w:val="24"/>
              </w:rPr>
            </w:pPr>
            <w:r w:rsidRPr="000C77B8">
              <w:rPr>
                <w:szCs w:val="24"/>
              </w:rPr>
              <w:t>Распоряжением администрации Ханты-Мансийского района от 28.12.2017 года №1417-р «Об утверждении перечня услуг (мероприятий) в сфере культуры, физической культуры и спорта, передаваемых на исполнение негосударственным (немуниципальным) некоммерческим организациям, в том числе социально ориентированным некоммерческим организациям, в Ханты-Мансийском районе» утвержден перечень услуг (мероприятий) в сфере культуры, физической культуры и спорта, передаваемых на исполнение негосударственным (немуниципальным) некоммерческим организациям в Ханты-Мансийском район. В сфере культуры, физической культуры и спорта переданы на исполнение СОНКО услуги:</w:t>
            </w:r>
          </w:p>
          <w:p w:rsidR="00764F4C" w:rsidRPr="000C77B8" w:rsidRDefault="00764F4C" w:rsidP="00764F4C">
            <w:pPr>
              <w:pStyle w:val="ConsPlusNormal"/>
              <w:jc w:val="both"/>
              <w:rPr>
                <w:szCs w:val="24"/>
              </w:rPr>
            </w:pPr>
            <w:r w:rsidRPr="000C77B8">
              <w:rPr>
                <w:szCs w:val="24"/>
              </w:rPr>
              <w:t>- в сфере культуры – «организация и проведение культурно-массовых мероприятий районного уровня»;</w:t>
            </w:r>
          </w:p>
          <w:p w:rsidR="00764F4C" w:rsidRPr="000C77B8" w:rsidRDefault="00764F4C" w:rsidP="00764F4C">
            <w:pPr>
              <w:pStyle w:val="ConsPlusNormal"/>
              <w:jc w:val="both"/>
              <w:rPr>
                <w:szCs w:val="24"/>
              </w:rPr>
            </w:pPr>
            <w:r w:rsidRPr="000C77B8">
              <w:rPr>
                <w:szCs w:val="24"/>
              </w:rPr>
              <w:t xml:space="preserve">- в сфере физической культуры и спорта – «организация и проведение физкультурных (физкультурно-оздоровительных) и спортивных мероприятий районного уровня.  </w:t>
            </w:r>
          </w:p>
          <w:p w:rsidR="00764F4C" w:rsidRPr="000C77B8" w:rsidRDefault="00764F4C" w:rsidP="00764F4C">
            <w:pPr>
              <w:pStyle w:val="ConsPlusNormal"/>
              <w:jc w:val="both"/>
              <w:rPr>
                <w:szCs w:val="24"/>
              </w:rPr>
            </w:pPr>
            <w:r w:rsidRPr="000C77B8">
              <w:rPr>
                <w:szCs w:val="24"/>
              </w:rPr>
              <w:t xml:space="preserve">Постановлением администрации Ханты-Мансийского района от 08.02.2018 №59 утверждены стандарты оказания услуг (мероприятий) в сфере культуры, физической культуры и спорта, предельные размеры </w:t>
            </w:r>
            <w:r w:rsidRPr="000C77B8">
              <w:rPr>
                <w:szCs w:val="24"/>
              </w:rPr>
              <w:lastRenderedPageBreak/>
              <w:t xml:space="preserve">(стоимость) финансового обеспечения (возмещения затрат) проведения отдельных мероприятий. Также определены: содержание оказания услуги (подготовка мероприятия, проведение мероприятия), формы </w:t>
            </w:r>
            <w:r w:rsidR="00690132" w:rsidRPr="000C77B8">
              <w:rPr>
                <w:szCs w:val="24"/>
              </w:rPr>
              <w:t xml:space="preserve">услуги (фестиваль, спартакиада, </w:t>
            </w:r>
            <w:proofErr w:type="gramStart"/>
            <w:r w:rsidRPr="000C77B8">
              <w:rPr>
                <w:szCs w:val="24"/>
              </w:rPr>
              <w:t>чемпионат,  первенство</w:t>
            </w:r>
            <w:proofErr w:type="gramEnd"/>
            <w:r w:rsidRPr="000C77B8">
              <w:rPr>
                <w:szCs w:val="24"/>
              </w:rPr>
              <w:t>), объем предоставления услуги.</w:t>
            </w:r>
          </w:p>
          <w:p w:rsidR="00764F4C" w:rsidRPr="000C77B8" w:rsidRDefault="00764F4C" w:rsidP="00764F4C">
            <w:pPr>
              <w:pStyle w:val="ConsPlusNormal"/>
              <w:jc w:val="both"/>
              <w:rPr>
                <w:szCs w:val="24"/>
                <w:highlight w:val="yellow"/>
              </w:rPr>
            </w:pPr>
            <w:r w:rsidRPr="000C77B8">
              <w:rPr>
                <w:szCs w:val="24"/>
              </w:rPr>
              <w:t>Постановлением администрации Ханты-Мансийского района от 21.12.2017 №382 утверждены Правила предоставления субсидии из местного бюджета СОНКО, осуществляющим деятельность в сфере культуры и спорта, Положения о конкурсном отборе СОНКО на право получение субсидии, о конкурсной комиссии, определены критерии оценки заявок.</w:t>
            </w:r>
          </w:p>
        </w:tc>
      </w:tr>
      <w:tr w:rsidR="00265761" w:rsidRPr="00265761" w:rsidTr="0010138F">
        <w:tc>
          <w:tcPr>
            <w:tcW w:w="851" w:type="dxa"/>
          </w:tcPr>
          <w:p w:rsidR="002316C0" w:rsidRPr="00FB71C5" w:rsidRDefault="002316C0" w:rsidP="00772025">
            <w:pPr>
              <w:pStyle w:val="ConsPlusNormal"/>
              <w:jc w:val="center"/>
              <w:rPr>
                <w:szCs w:val="24"/>
              </w:rPr>
            </w:pPr>
            <w:r w:rsidRPr="00FB71C5">
              <w:rPr>
                <w:szCs w:val="24"/>
              </w:rPr>
              <w:lastRenderedPageBreak/>
              <w:t>7.</w:t>
            </w:r>
          </w:p>
        </w:tc>
        <w:tc>
          <w:tcPr>
            <w:tcW w:w="3288" w:type="dxa"/>
          </w:tcPr>
          <w:p w:rsidR="002316C0" w:rsidRPr="00FB71C5" w:rsidRDefault="002316C0" w:rsidP="00772025">
            <w:pPr>
              <w:pStyle w:val="ConsPlusNormal"/>
              <w:rPr>
                <w:szCs w:val="24"/>
              </w:rPr>
            </w:pPr>
            <w:r w:rsidRPr="00FB71C5">
              <w:rPr>
                <w:szCs w:val="24"/>
              </w:rPr>
              <w:t>Опубликование и актуализация на официальном сайте муниципального образования Ханты-Мансийский район в информационно-телекоммуникационной сети «Интернет» информации об объектах, находящихся в собственности муниципального образования, включая сведенья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382" w:type="dxa"/>
          </w:tcPr>
          <w:p w:rsidR="002316C0" w:rsidRPr="00FB71C5" w:rsidRDefault="002316C0" w:rsidP="00284B4A">
            <w:pPr>
              <w:pStyle w:val="ConsPlusNormal"/>
              <w:jc w:val="both"/>
              <w:rPr>
                <w:szCs w:val="24"/>
              </w:rPr>
            </w:pPr>
            <w:proofErr w:type="gramStart"/>
            <w:r w:rsidRPr="00FB71C5">
              <w:rPr>
                <w:szCs w:val="24"/>
              </w:rPr>
              <w:t>недостаточный</w:t>
            </w:r>
            <w:proofErr w:type="gramEnd"/>
            <w:r w:rsidRPr="00FB71C5">
              <w:rPr>
                <w:szCs w:val="24"/>
              </w:rPr>
              <w:t xml:space="preserve"> уровень </w:t>
            </w:r>
            <w:r w:rsidR="00066AAF" w:rsidRPr="00FB71C5">
              <w:rPr>
                <w:szCs w:val="24"/>
              </w:rPr>
              <w:t>эффективности управления  муниципальным имуществом</w:t>
            </w:r>
          </w:p>
        </w:tc>
        <w:tc>
          <w:tcPr>
            <w:tcW w:w="2494" w:type="dxa"/>
          </w:tcPr>
          <w:p w:rsidR="002316C0" w:rsidRPr="00FB71C5" w:rsidRDefault="00066AAF" w:rsidP="00772025">
            <w:pPr>
              <w:pStyle w:val="ConsPlusNormal"/>
              <w:rPr>
                <w:szCs w:val="24"/>
              </w:rPr>
            </w:pPr>
            <w:r w:rsidRPr="00FB71C5">
              <w:rPr>
                <w:szCs w:val="24"/>
              </w:rPr>
              <w:t>повышение эффективности управления муниципальным имуществом</w:t>
            </w:r>
          </w:p>
        </w:tc>
        <w:tc>
          <w:tcPr>
            <w:tcW w:w="5302" w:type="dxa"/>
          </w:tcPr>
          <w:p w:rsidR="002316C0" w:rsidRPr="00FB71C5" w:rsidRDefault="00EA28A2" w:rsidP="00772025">
            <w:pPr>
              <w:pStyle w:val="ConsPlusNormal"/>
              <w:jc w:val="both"/>
              <w:rPr>
                <w:szCs w:val="24"/>
                <w:highlight w:val="yellow"/>
              </w:rPr>
            </w:pPr>
            <w:r w:rsidRPr="00FB71C5">
              <w:rPr>
                <w:szCs w:val="24"/>
              </w:rPr>
              <w:t xml:space="preserve">Информация размещена на официальном сайте </w:t>
            </w:r>
            <w:r w:rsidR="00885493" w:rsidRPr="00FB71C5">
              <w:rPr>
                <w:szCs w:val="24"/>
              </w:rPr>
              <w:t xml:space="preserve">администрации Ханты-Мансийского района (ссылка </w:t>
            </w:r>
            <w:hyperlink r:id="rId10" w:history="1">
              <w:proofErr w:type="gramStart"/>
              <w:r w:rsidR="00885493" w:rsidRPr="00FB71C5">
                <w:rPr>
                  <w:rFonts w:eastAsia="Calibri"/>
                  <w:sz w:val="22"/>
                  <w:szCs w:val="22"/>
                  <w:u w:val="single"/>
                  <w:lang w:eastAsia="en-US"/>
                </w:rPr>
                <w:t>http://hmrn.ru/municipal_property/perechen-obektov-nedvizhimogo-imushchestva-nakhodyashchikhsya-v-sobstvennosti-khanty-mansiyskogo-ray/</w:t>
              </w:r>
            </w:hyperlink>
            <w:r w:rsidR="00885493" w:rsidRPr="00FB71C5">
              <w:rPr>
                <w:rFonts w:eastAsia="Calibri"/>
                <w:sz w:val="22"/>
                <w:szCs w:val="22"/>
                <w:lang w:eastAsia="en-US"/>
              </w:rPr>
              <w:t xml:space="preserve"> )</w:t>
            </w:r>
            <w:proofErr w:type="gramEnd"/>
          </w:p>
        </w:tc>
      </w:tr>
      <w:tr w:rsidR="0010138F" w:rsidRPr="00265761" w:rsidTr="00251741">
        <w:tc>
          <w:tcPr>
            <w:tcW w:w="851" w:type="dxa"/>
          </w:tcPr>
          <w:p w:rsidR="0010138F" w:rsidRPr="00FB71C5" w:rsidRDefault="0010138F" w:rsidP="0010138F">
            <w:pPr>
              <w:pStyle w:val="ConsPlusNormal"/>
              <w:jc w:val="center"/>
              <w:rPr>
                <w:szCs w:val="24"/>
              </w:rPr>
            </w:pPr>
            <w:r>
              <w:rPr>
                <w:szCs w:val="24"/>
              </w:rPr>
              <w:lastRenderedPageBreak/>
              <w:t>8.</w:t>
            </w:r>
          </w:p>
        </w:tc>
        <w:tc>
          <w:tcPr>
            <w:tcW w:w="3288" w:type="dxa"/>
            <w:shd w:val="clear" w:color="auto" w:fill="auto"/>
          </w:tcPr>
          <w:p w:rsidR="0010138F" w:rsidRPr="00251741" w:rsidRDefault="0010138F" w:rsidP="0010138F">
            <w:pPr>
              <w:pStyle w:val="ConsPlusNormal"/>
              <w:rPr>
                <w:color w:val="000000" w:themeColor="text1"/>
                <w:szCs w:val="22"/>
              </w:rPr>
            </w:pPr>
            <w:r w:rsidRPr="00251741">
              <w:rPr>
                <w:color w:val="000000" w:themeColor="text1"/>
                <w:szCs w:val="22"/>
              </w:rPr>
              <w:t xml:space="preserve">Содействие развитию научной, творческой и </w:t>
            </w:r>
            <w:proofErr w:type="gramStart"/>
            <w:r w:rsidRPr="00251741">
              <w:rPr>
                <w:color w:val="000000" w:themeColor="text1"/>
                <w:szCs w:val="22"/>
              </w:rPr>
              <w:t>предпринимательской активности детей</w:t>
            </w:r>
            <w:proofErr w:type="gramEnd"/>
            <w:r w:rsidRPr="00251741">
              <w:rPr>
                <w:color w:val="000000" w:themeColor="text1"/>
                <w:szCs w:val="22"/>
              </w:rPr>
              <w:t xml:space="preserve"> и молодежи</w:t>
            </w:r>
          </w:p>
        </w:tc>
        <w:tc>
          <w:tcPr>
            <w:tcW w:w="2382" w:type="dxa"/>
            <w:shd w:val="clear" w:color="auto" w:fill="auto"/>
          </w:tcPr>
          <w:p w:rsidR="0010138F" w:rsidRPr="00251741" w:rsidRDefault="0010138F" w:rsidP="0010138F">
            <w:pPr>
              <w:pStyle w:val="ConsPlusNormal"/>
              <w:rPr>
                <w:color w:val="000000" w:themeColor="text1"/>
                <w:szCs w:val="22"/>
              </w:rPr>
            </w:pPr>
            <w:proofErr w:type="gramStart"/>
            <w:r w:rsidRPr="00251741">
              <w:rPr>
                <w:color w:val="000000" w:themeColor="text1"/>
                <w:szCs w:val="22"/>
              </w:rPr>
              <w:t>отсутствие</w:t>
            </w:r>
            <w:proofErr w:type="gramEnd"/>
            <w:r w:rsidRPr="00251741">
              <w:rPr>
                <w:color w:val="000000" w:themeColor="text1"/>
                <w:szCs w:val="22"/>
              </w:rPr>
              <w:t xml:space="preserve">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494" w:type="dxa"/>
            <w:shd w:val="clear" w:color="auto" w:fill="auto"/>
          </w:tcPr>
          <w:p w:rsidR="0010138F" w:rsidRPr="00251741" w:rsidRDefault="0010138F" w:rsidP="0010138F">
            <w:pPr>
              <w:pStyle w:val="ConsPlusNormal"/>
              <w:rPr>
                <w:color w:val="000000" w:themeColor="text1"/>
                <w:szCs w:val="22"/>
              </w:rPr>
            </w:pPr>
            <w:proofErr w:type="gramStart"/>
            <w:r w:rsidRPr="00251741">
              <w:rPr>
                <w:color w:val="000000" w:themeColor="text1"/>
                <w:szCs w:val="22"/>
              </w:rPr>
              <w:t>повышение</w:t>
            </w:r>
            <w:proofErr w:type="gramEnd"/>
            <w:r w:rsidRPr="00251741">
              <w:rPr>
                <w:color w:val="000000" w:themeColor="text1"/>
                <w:szCs w:val="22"/>
              </w:rPr>
              <w:t xml:space="preserve">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5302" w:type="dxa"/>
          </w:tcPr>
          <w:p w:rsidR="00515CE4" w:rsidRPr="00FB71C5" w:rsidRDefault="00515CE4" w:rsidP="00251741">
            <w:pPr>
              <w:pStyle w:val="ConsPlusNormal"/>
              <w:jc w:val="both"/>
              <w:rPr>
                <w:szCs w:val="24"/>
              </w:rPr>
            </w:pPr>
            <w:r>
              <w:rPr>
                <w:szCs w:val="24"/>
              </w:rPr>
              <w:t>С обучающимися 8-10 классов Ханты-Мансийского района ежегодно провод</w:t>
            </w:r>
            <w:r w:rsidR="00251741">
              <w:rPr>
                <w:szCs w:val="24"/>
              </w:rPr>
              <w:t>и</w:t>
            </w:r>
            <w:r>
              <w:rPr>
                <w:szCs w:val="24"/>
              </w:rPr>
              <w:t>тся мероприяти</w:t>
            </w:r>
            <w:r w:rsidR="00251741">
              <w:rPr>
                <w:szCs w:val="24"/>
              </w:rPr>
              <w:t>е</w:t>
            </w:r>
            <w:r>
              <w:rPr>
                <w:szCs w:val="24"/>
              </w:rPr>
              <w:t>, направленн</w:t>
            </w:r>
            <w:r w:rsidR="00251741">
              <w:rPr>
                <w:szCs w:val="24"/>
              </w:rPr>
              <w:t>о</w:t>
            </w:r>
            <w:r>
              <w:rPr>
                <w:szCs w:val="24"/>
              </w:rPr>
              <w:t>е на раннюю профориентацию, на которое приглашаются представители различных организаций Ханты-Мансийска, Ханты-Мансийского района и других муниципалитетов. В начале мероприятия проводится тестирование по определению способностей к различным сферам профессиональной деятельности.</w:t>
            </w:r>
            <w:r w:rsidR="00251741">
              <w:rPr>
                <w:szCs w:val="24"/>
              </w:rPr>
              <w:t xml:space="preserve"> </w:t>
            </w:r>
            <w:r>
              <w:rPr>
                <w:szCs w:val="24"/>
              </w:rPr>
              <w:t>В течении дня работает познавательная выставка учреждений. Для обучающихся общеобразовательных учреждений организуется работа секций, в ходе которых обучающиеся получают информацию о различных профессиях, о преимуществах в работе.</w:t>
            </w:r>
            <w:r w:rsidR="00251741">
              <w:rPr>
                <w:szCs w:val="24"/>
              </w:rPr>
              <w:t xml:space="preserve"> В заключении мероприятия проводится деловая игра. Мероприятие запланировано на 3 квартал 2019 года.</w:t>
            </w:r>
          </w:p>
        </w:tc>
      </w:tr>
    </w:tbl>
    <w:p w:rsidR="00773508" w:rsidRPr="00265761" w:rsidRDefault="00773508">
      <w:pPr>
        <w:pStyle w:val="ConsPlusNormal"/>
        <w:jc w:val="center"/>
        <w:outlineLvl w:val="1"/>
        <w:rPr>
          <w:color w:val="FF0000"/>
          <w:szCs w:val="24"/>
        </w:rPr>
      </w:pPr>
    </w:p>
    <w:p w:rsidR="00DE0812" w:rsidRPr="00FB71C5" w:rsidRDefault="00DE0812">
      <w:pPr>
        <w:pStyle w:val="ConsPlusNormal"/>
        <w:jc w:val="center"/>
        <w:outlineLvl w:val="1"/>
        <w:rPr>
          <w:szCs w:val="24"/>
        </w:rPr>
      </w:pPr>
      <w:r w:rsidRPr="00FB71C5">
        <w:rPr>
          <w:szCs w:val="24"/>
        </w:rPr>
        <w:t>Раздел V. СОЗДАНИЕ И РЕАЛИЗАЦИЯ МЕХАНИЗМОВ ОБЩЕСТВЕННОГО</w:t>
      </w:r>
    </w:p>
    <w:p w:rsidR="00DE0812" w:rsidRPr="00FB71C5" w:rsidRDefault="00DE0812">
      <w:pPr>
        <w:pStyle w:val="ConsPlusNormal"/>
        <w:jc w:val="center"/>
        <w:rPr>
          <w:szCs w:val="24"/>
        </w:rPr>
      </w:pPr>
      <w:r w:rsidRPr="00FB71C5">
        <w:rPr>
          <w:szCs w:val="24"/>
        </w:rPr>
        <w:t>КОНТРОЛЯ ЗА ДЕЯТЕЛЬНОСТЬЮ СУБЪЕКТОВ ЕСТЕСТВЕННЫХ МОНОПОЛИЙ</w:t>
      </w:r>
    </w:p>
    <w:p w:rsidR="00DE0812" w:rsidRPr="00FB71C5" w:rsidRDefault="00DE0812">
      <w:pPr>
        <w:pStyle w:val="ConsPlusNormal"/>
        <w:jc w:val="both"/>
        <w:rPr>
          <w:szCs w:val="24"/>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572"/>
        <w:gridCol w:w="3374"/>
        <w:gridCol w:w="6378"/>
      </w:tblGrid>
      <w:tr w:rsidR="00265761" w:rsidRPr="00FB71C5" w:rsidTr="00690132">
        <w:tc>
          <w:tcPr>
            <w:tcW w:w="851" w:type="dxa"/>
          </w:tcPr>
          <w:p w:rsidR="005C474C" w:rsidRPr="00FB71C5" w:rsidRDefault="005C474C">
            <w:pPr>
              <w:pStyle w:val="ConsPlusNormal"/>
              <w:jc w:val="center"/>
              <w:rPr>
                <w:szCs w:val="24"/>
              </w:rPr>
            </w:pPr>
            <w:r w:rsidRPr="00FB71C5">
              <w:rPr>
                <w:szCs w:val="24"/>
              </w:rPr>
              <w:t>N п/п</w:t>
            </w:r>
          </w:p>
        </w:tc>
        <w:tc>
          <w:tcPr>
            <w:tcW w:w="3572" w:type="dxa"/>
          </w:tcPr>
          <w:p w:rsidR="005C474C" w:rsidRPr="00FB71C5" w:rsidRDefault="005C474C">
            <w:pPr>
              <w:pStyle w:val="ConsPlusNormal"/>
              <w:jc w:val="center"/>
              <w:rPr>
                <w:szCs w:val="24"/>
              </w:rPr>
            </w:pPr>
            <w:r w:rsidRPr="00FB71C5">
              <w:rPr>
                <w:szCs w:val="24"/>
              </w:rPr>
              <w:t>Наименование мероприятия</w:t>
            </w:r>
          </w:p>
        </w:tc>
        <w:tc>
          <w:tcPr>
            <w:tcW w:w="3374" w:type="dxa"/>
          </w:tcPr>
          <w:p w:rsidR="005C474C" w:rsidRPr="00FB71C5" w:rsidRDefault="005C474C">
            <w:pPr>
              <w:pStyle w:val="ConsPlusNormal"/>
              <w:jc w:val="center"/>
              <w:rPr>
                <w:szCs w:val="24"/>
              </w:rPr>
            </w:pPr>
            <w:r w:rsidRPr="00FB71C5">
              <w:rPr>
                <w:szCs w:val="24"/>
              </w:rPr>
              <w:t>Ключевое событие/результат</w:t>
            </w:r>
          </w:p>
        </w:tc>
        <w:tc>
          <w:tcPr>
            <w:tcW w:w="6378" w:type="dxa"/>
          </w:tcPr>
          <w:p w:rsidR="005C474C" w:rsidRPr="00FB71C5" w:rsidRDefault="007B0FFB">
            <w:pPr>
              <w:pStyle w:val="ConsPlusNormal"/>
              <w:jc w:val="center"/>
              <w:rPr>
                <w:szCs w:val="24"/>
              </w:rPr>
            </w:pPr>
            <w:r w:rsidRPr="00FB71C5">
              <w:rPr>
                <w:szCs w:val="24"/>
              </w:rPr>
              <w:t xml:space="preserve">Исполнение </w:t>
            </w:r>
          </w:p>
        </w:tc>
      </w:tr>
      <w:tr w:rsidR="00265761" w:rsidRPr="00FB71C5" w:rsidTr="00690132">
        <w:tc>
          <w:tcPr>
            <w:tcW w:w="851" w:type="dxa"/>
          </w:tcPr>
          <w:p w:rsidR="005C474C" w:rsidRPr="00FB71C5" w:rsidRDefault="005C474C">
            <w:pPr>
              <w:pStyle w:val="ConsPlusNormal"/>
              <w:jc w:val="center"/>
              <w:rPr>
                <w:szCs w:val="24"/>
              </w:rPr>
            </w:pPr>
            <w:r w:rsidRPr="00FB71C5">
              <w:rPr>
                <w:szCs w:val="24"/>
              </w:rPr>
              <w:t>1</w:t>
            </w:r>
          </w:p>
        </w:tc>
        <w:tc>
          <w:tcPr>
            <w:tcW w:w="3572" w:type="dxa"/>
          </w:tcPr>
          <w:p w:rsidR="005C474C" w:rsidRPr="00FB71C5" w:rsidRDefault="005C474C">
            <w:pPr>
              <w:pStyle w:val="ConsPlusNormal"/>
              <w:jc w:val="center"/>
              <w:rPr>
                <w:szCs w:val="24"/>
              </w:rPr>
            </w:pPr>
            <w:r w:rsidRPr="00FB71C5">
              <w:rPr>
                <w:szCs w:val="24"/>
              </w:rPr>
              <w:t>2</w:t>
            </w:r>
          </w:p>
        </w:tc>
        <w:tc>
          <w:tcPr>
            <w:tcW w:w="3374" w:type="dxa"/>
          </w:tcPr>
          <w:p w:rsidR="005C474C" w:rsidRPr="00FB71C5" w:rsidRDefault="005C474C">
            <w:pPr>
              <w:pStyle w:val="ConsPlusNormal"/>
              <w:jc w:val="center"/>
              <w:rPr>
                <w:szCs w:val="24"/>
              </w:rPr>
            </w:pPr>
            <w:r w:rsidRPr="00FB71C5">
              <w:rPr>
                <w:szCs w:val="24"/>
              </w:rPr>
              <w:t>3</w:t>
            </w:r>
          </w:p>
        </w:tc>
        <w:tc>
          <w:tcPr>
            <w:tcW w:w="6378" w:type="dxa"/>
          </w:tcPr>
          <w:p w:rsidR="005C474C" w:rsidRPr="00FB71C5" w:rsidRDefault="005C474C">
            <w:pPr>
              <w:pStyle w:val="ConsPlusNormal"/>
              <w:jc w:val="center"/>
              <w:rPr>
                <w:szCs w:val="24"/>
              </w:rPr>
            </w:pPr>
            <w:r w:rsidRPr="00FB71C5">
              <w:rPr>
                <w:szCs w:val="24"/>
              </w:rPr>
              <w:t>4</w:t>
            </w:r>
          </w:p>
        </w:tc>
      </w:tr>
      <w:tr w:rsidR="00265761" w:rsidRPr="00265761" w:rsidTr="00690132">
        <w:tc>
          <w:tcPr>
            <w:tcW w:w="851" w:type="dxa"/>
          </w:tcPr>
          <w:p w:rsidR="00772025" w:rsidRPr="00FA6F1F" w:rsidRDefault="0010138F" w:rsidP="00772025">
            <w:pPr>
              <w:pStyle w:val="ConsPlusNormal"/>
              <w:jc w:val="center"/>
              <w:rPr>
                <w:szCs w:val="24"/>
              </w:rPr>
            </w:pPr>
            <w:r>
              <w:rPr>
                <w:szCs w:val="24"/>
              </w:rPr>
              <w:t>1</w:t>
            </w:r>
            <w:r w:rsidR="00772025" w:rsidRPr="00FA6F1F">
              <w:rPr>
                <w:szCs w:val="24"/>
              </w:rPr>
              <w:t>.</w:t>
            </w:r>
          </w:p>
        </w:tc>
        <w:tc>
          <w:tcPr>
            <w:tcW w:w="3572" w:type="dxa"/>
          </w:tcPr>
          <w:p w:rsidR="00772025" w:rsidRPr="00FA6F1F" w:rsidRDefault="00772025" w:rsidP="00066AAF">
            <w:pPr>
              <w:pStyle w:val="ConsPlusNormal"/>
              <w:jc w:val="both"/>
              <w:rPr>
                <w:szCs w:val="24"/>
              </w:rPr>
            </w:pPr>
            <w:r w:rsidRPr="00FA6F1F">
              <w:rPr>
                <w:szCs w:val="24"/>
              </w:rPr>
              <w:t xml:space="preserve">Представление письменных ответов на полученное мнение потребителей, </w:t>
            </w:r>
            <w:r w:rsidR="00066AAF" w:rsidRPr="00FA6F1F">
              <w:rPr>
                <w:szCs w:val="24"/>
              </w:rPr>
              <w:t>п</w:t>
            </w:r>
            <w:r w:rsidRPr="00FA6F1F">
              <w:rPr>
                <w:szCs w:val="24"/>
              </w:rPr>
              <w:t xml:space="preserve">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w:t>
            </w:r>
            <w:r w:rsidRPr="00FA6F1F">
              <w:rPr>
                <w:szCs w:val="24"/>
              </w:rPr>
              <w:lastRenderedPageBreak/>
              <w:t>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3374" w:type="dxa"/>
          </w:tcPr>
          <w:p w:rsidR="00772025" w:rsidRPr="00FA6F1F" w:rsidRDefault="00772025" w:rsidP="00284B4A">
            <w:pPr>
              <w:pStyle w:val="ConsPlusNormal"/>
              <w:jc w:val="both"/>
              <w:rPr>
                <w:szCs w:val="24"/>
              </w:rPr>
            </w:pPr>
            <w:r w:rsidRPr="00FA6F1F">
              <w:rPr>
                <w:szCs w:val="24"/>
              </w:rPr>
              <w:lastRenderedPageBreak/>
              <w:t xml:space="preserve">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w:t>
            </w:r>
            <w:r w:rsidRPr="00FA6F1F">
              <w:rPr>
                <w:szCs w:val="24"/>
              </w:rPr>
              <w:lastRenderedPageBreak/>
              <w:t>монополий</w:t>
            </w:r>
          </w:p>
        </w:tc>
        <w:tc>
          <w:tcPr>
            <w:tcW w:w="6378" w:type="dxa"/>
          </w:tcPr>
          <w:p w:rsidR="00772025" w:rsidRPr="00FA6F1F" w:rsidRDefault="00772025" w:rsidP="00772025">
            <w:pPr>
              <w:spacing w:before="100" w:beforeAutospacing="1" w:after="100" w:afterAutospacing="1"/>
              <w:outlineLvl w:val="1"/>
            </w:pPr>
            <w:r w:rsidRPr="00FA6F1F">
              <w:lastRenderedPageBreak/>
              <w:t>Проводятся мероприятия в соответствии с Градостроительным кодексом РФ, поступившие предложения вносятся в протокол публичных слушаний и заключения по результатам публичных слушаний размещаются в обязательном порядке в сети «Интернет» и газете «Наш район».</w:t>
            </w:r>
          </w:p>
        </w:tc>
      </w:tr>
      <w:tr w:rsidR="004C75E9" w:rsidRPr="00265761" w:rsidTr="00690132">
        <w:tc>
          <w:tcPr>
            <w:tcW w:w="851" w:type="dxa"/>
          </w:tcPr>
          <w:p w:rsidR="004C75E9" w:rsidRPr="00FA6F1F" w:rsidRDefault="0010138F" w:rsidP="004C75E9">
            <w:pPr>
              <w:pStyle w:val="ConsPlusNormal"/>
              <w:jc w:val="center"/>
              <w:rPr>
                <w:szCs w:val="24"/>
              </w:rPr>
            </w:pPr>
            <w:r>
              <w:rPr>
                <w:szCs w:val="24"/>
              </w:rPr>
              <w:t>1</w:t>
            </w:r>
            <w:r w:rsidR="004C75E9" w:rsidRPr="00FA6F1F">
              <w:rPr>
                <w:szCs w:val="24"/>
              </w:rPr>
              <w:t>.1.</w:t>
            </w:r>
          </w:p>
        </w:tc>
        <w:tc>
          <w:tcPr>
            <w:tcW w:w="3572" w:type="dxa"/>
          </w:tcPr>
          <w:p w:rsidR="004C75E9" w:rsidRPr="00FA6F1F" w:rsidRDefault="004C75E9" w:rsidP="00994773">
            <w:pPr>
              <w:pStyle w:val="ConsPlusNormal"/>
              <w:jc w:val="both"/>
              <w:rPr>
                <w:szCs w:val="24"/>
              </w:rPr>
            </w:pPr>
            <w:r w:rsidRPr="00FA6F1F">
              <w:rPr>
                <w:szCs w:val="24"/>
              </w:rPr>
              <w:t xml:space="preserve">При согласовании и утверждении схем территориального планирования муниципального района, генеральных планов поселений </w:t>
            </w:r>
          </w:p>
        </w:tc>
        <w:tc>
          <w:tcPr>
            <w:tcW w:w="3374" w:type="dxa"/>
          </w:tcPr>
          <w:p w:rsidR="004C75E9" w:rsidRPr="00FA6F1F" w:rsidRDefault="004C75E9" w:rsidP="004C75E9"/>
        </w:tc>
        <w:tc>
          <w:tcPr>
            <w:tcW w:w="6378" w:type="dxa"/>
          </w:tcPr>
          <w:p w:rsidR="004C75E9" w:rsidRPr="00FA6F1F" w:rsidRDefault="009B6E40" w:rsidP="004C75E9">
            <w:pPr>
              <w:spacing w:before="100" w:beforeAutospacing="1" w:after="100" w:afterAutospacing="1"/>
              <w:outlineLvl w:val="1"/>
            </w:pPr>
            <w:r w:rsidRPr="00FA6F1F">
              <w:t>Запросов, отражающих мнение предпринимателей и экспертов, задействованных в рамках общественного контроля, при согласовании и утверждении схем территориального планирования муниципального района, генеральных планов поселений, не поступало.</w:t>
            </w:r>
          </w:p>
        </w:tc>
      </w:tr>
    </w:tbl>
    <w:p w:rsidR="004C75E9" w:rsidRPr="00265761" w:rsidRDefault="004C75E9">
      <w:pPr>
        <w:pStyle w:val="ConsPlusNormal"/>
        <w:jc w:val="center"/>
        <w:outlineLvl w:val="1"/>
        <w:rPr>
          <w:color w:val="FF0000"/>
          <w:szCs w:val="24"/>
        </w:rPr>
      </w:pPr>
    </w:p>
    <w:p w:rsidR="00DE0812" w:rsidRPr="001E4159" w:rsidRDefault="00DE0812">
      <w:pPr>
        <w:pStyle w:val="ConsPlusNormal"/>
        <w:jc w:val="center"/>
        <w:outlineLvl w:val="1"/>
        <w:rPr>
          <w:szCs w:val="24"/>
        </w:rPr>
      </w:pPr>
      <w:r w:rsidRPr="001E4159">
        <w:rPr>
          <w:szCs w:val="24"/>
        </w:rPr>
        <w:t>Раздел VI. ОРГАНИЗАЦИОННЫЕ МЕРОПРИЯТИЯ</w:t>
      </w:r>
    </w:p>
    <w:p w:rsidR="004C75E9" w:rsidRPr="001E4159" w:rsidRDefault="004C75E9">
      <w:pPr>
        <w:pStyle w:val="ConsPlusNormal"/>
        <w:jc w:val="center"/>
        <w:outlineLvl w:val="1"/>
        <w:rPr>
          <w:szCs w:val="24"/>
        </w:rPr>
      </w:pPr>
    </w:p>
    <w:tbl>
      <w:tblPr>
        <w:tblW w:w="131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572"/>
        <w:gridCol w:w="2835"/>
        <w:gridCol w:w="5925"/>
      </w:tblGrid>
      <w:tr w:rsidR="00265761" w:rsidRPr="001E4159" w:rsidTr="0096325E">
        <w:tc>
          <w:tcPr>
            <w:tcW w:w="851" w:type="dxa"/>
          </w:tcPr>
          <w:p w:rsidR="00921231" w:rsidRPr="001E4159" w:rsidRDefault="00921231">
            <w:pPr>
              <w:pStyle w:val="ConsPlusNormal"/>
              <w:jc w:val="center"/>
              <w:rPr>
                <w:szCs w:val="24"/>
              </w:rPr>
            </w:pPr>
            <w:r w:rsidRPr="001E4159">
              <w:rPr>
                <w:szCs w:val="24"/>
              </w:rPr>
              <w:t>N п/п</w:t>
            </w:r>
          </w:p>
        </w:tc>
        <w:tc>
          <w:tcPr>
            <w:tcW w:w="3572" w:type="dxa"/>
          </w:tcPr>
          <w:p w:rsidR="00921231" w:rsidRPr="001E4159" w:rsidRDefault="00921231">
            <w:pPr>
              <w:pStyle w:val="ConsPlusNormal"/>
              <w:jc w:val="center"/>
              <w:rPr>
                <w:szCs w:val="24"/>
              </w:rPr>
            </w:pPr>
            <w:r w:rsidRPr="001E4159">
              <w:rPr>
                <w:szCs w:val="24"/>
              </w:rPr>
              <w:t>Наименование мероприятия</w:t>
            </w:r>
          </w:p>
        </w:tc>
        <w:tc>
          <w:tcPr>
            <w:tcW w:w="2835" w:type="dxa"/>
          </w:tcPr>
          <w:p w:rsidR="00921231" w:rsidRPr="001E4159" w:rsidRDefault="00921231">
            <w:pPr>
              <w:pStyle w:val="ConsPlusNormal"/>
              <w:jc w:val="center"/>
              <w:rPr>
                <w:szCs w:val="24"/>
              </w:rPr>
            </w:pPr>
            <w:r w:rsidRPr="001E4159">
              <w:rPr>
                <w:szCs w:val="24"/>
              </w:rPr>
              <w:t>Ключевое событие/результат</w:t>
            </w:r>
          </w:p>
        </w:tc>
        <w:tc>
          <w:tcPr>
            <w:tcW w:w="5925" w:type="dxa"/>
          </w:tcPr>
          <w:p w:rsidR="00921231" w:rsidRPr="001E4159" w:rsidRDefault="007B0FFB">
            <w:pPr>
              <w:pStyle w:val="ConsPlusNormal"/>
              <w:jc w:val="center"/>
              <w:rPr>
                <w:szCs w:val="24"/>
              </w:rPr>
            </w:pPr>
            <w:r w:rsidRPr="001E4159">
              <w:rPr>
                <w:szCs w:val="24"/>
              </w:rPr>
              <w:t xml:space="preserve">Исполнение </w:t>
            </w:r>
          </w:p>
        </w:tc>
      </w:tr>
      <w:tr w:rsidR="00265761" w:rsidRPr="001E4159" w:rsidTr="0096325E">
        <w:tc>
          <w:tcPr>
            <w:tcW w:w="851" w:type="dxa"/>
          </w:tcPr>
          <w:p w:rsidR="00921231" w:rsidRPr="001E4159" w:rsidRDefault="00921231">
            <w:pPr>
              <w:pStyle w:val="ConsPlusNormal"/>
              <w:jc w:val="center"/>
              <w:rPr>
                <w:szCs w:val="24"/>
              </w:rPr>
            </w:pPr>
            <w:r w:rsidRPr="001E4159">
              <w:rPr>
                <w:szCs w:val="24"/>
              </w:rPr>
              <w:t>1</w:t>
            </w:r>
          </w:p>
        </w:tc>
        <w:tc>
          <w:tcPr>
            <w:tcW w:w="3572" w:type="dxa"/>
          </w:tcPr>
          <w:p w:rsidR="00921231" w:rsidRPr="001E4159" w:rsidRDefault="00921231">
            <w:pPr>
              <w:pStyle w:val="ConsPlusNormal"/>
              <w:jc w:val="center"/>
              <w:rPr>
                <w:szCs w:val="24"/>
              </w:rPr>
            </w:pPr>
            <w:r w:rsidRPr="001E4159">
              <w:rPr>
                <w:szCs w:val="24"/>
              </w:rPr>
              <w:t>2</w:t>
            </w:r>
          </w:p>
        </w:tc>
        <w:tc>
          <w:tcPr>
            <w:tcW w:w="2835" w:type="dxa"/>
          </w:tcPr>
          <w:p w:rsidR="00921231" w:rsidRPr="001E4159" w:rsidRDefault="00921231">
            <w:pPr>
              <w:pStyle w:val="ConsPlusNormal"/>
              <w:jc w:val="center"/>
              <w:rPr>
                <w:szCs w:val="24"/>
              </w:rPr>
            </w:pPr>
            <w:r w:rsidRPr="001E4159">
              <w:rPr>
                <w:szCs w:val="24"/>
              </w:rPr>
              <w:t>3</w:t>
            </w:r>
          </w:p>
        </w:tc>
        <w:tc>
          <w:tcPr>
            <w:tcW w:w="5925" w:type="dxa"/>
          </w:tcPr>
          <w:p w:rsidR="00921231" w:rsidRPr="001E4159" w:rsidRDefault="00921231">
            <w:pPr>
              <w:pStyle w:val="ConsPlusNormal"/>
              <w:jc w:val="center"/>
              <w:rPr>
                <w:szCs w:val="24"/>
              </w:rPr>
            </w:pPr>
            <w:r w:rsidRPr="001E4159">
              <w:rPr>
                <w:szCs w:val="24"/>
              </w:rPr>
              <w:t>4</w:t>
            </w:r>
          </w:p>
        </w:tc>
      </w:tr>
      <w:tr w:rsidR="00265761" w:rsidRPr="00265761" w:rsidTr="0096325E">
        <w:tc>
          <w:tcPr>
            <w:tcW w:w="851" w:type="dxa"/>
          </w:tcPr>
          <w:p w:rsidR="00772025" w:rsidRPr="001E4159" w:rsidRDefault="00066AAF" w:rsidP="00772025">
            <w:pPr>
              <w:pStyle w:val="ConsPlusNormal"/>
              <w:jc w:val="center"/>
              <w:rPr>
                <w:szCs w:val="24"/>
              </w:rPr>
            </w:pPr>
            <w:r w:rsidRPr="001E4159">
              <w:rPr>
                <w:szCs w:val="24"/>
              </w:rPr>
              <w:t>1</w:t>
            </w:r>
            <w:r w:rsidR="00772025" w:rsidRPr="001E4159">
              <w:rPr>
                <w:szCs w:val="24"/>
              </w:rPr>
              <w:t>.</w:t>
            </w:r>
          </w:p>
          <w:p w:rsidR="00772025" w:rsidRPr="001E4159" w:rsidRDefault="00772025" w:rsidP="00772025">
            <w:pPr>
              <w:pStyle w:val="ConsPlusNormal"/>
              <w:jc w:val="center"/>
              <w:rPr>
                <w:szCs w:val="24"/>
              </w:rPr>
            </w:pPr>
          </w:p>
        </w:tc>
        <w:tc>
          <w:tcPr>
            <w:tcW w:w="3572" w:type="dxa"/>
          </w:tcPr>
          <w:p w:rsidR="00772025" w:rsidRPr="001E4159" w:rsidRDefault="00772025" w:rsidP="00994773">
            <w:pPr>
              <w:pStyle w:val="ConsPlusNormal"/>
              <w:jc w:val="both"/>
              <w:rPr>
                <w:szCs w:val="24"/>
              </w:rPr>
            </w:pPr>
            <w:r w:rsidRPr="001E4159">
              <w:rPr>
                <w:szCs w:val="24"/>
              </w:rPr>
              <w:t xml:space="preserve">Проведение исследований (опросов) субъектов предпринимательской деятельности, потребителей товаров и услуг, в том числе предоставляемых субъектами естественных монополий, и общественных организаций, представляющих интересы потребителей, о состоянии и развитии конкурентной среды на рынках товаров, работ, услуг в целях проведения мониторинга состояния и развития конкурентной среды на рынках товаров, работ и услуг, включая </w:t>
            </w:r>
            <w:r w:rsidRPr="001E4159">
              <w:rPr>
                <w:szCs w:val="24"/>
              </w:rPr>
              <w:lastRenderedPageBreak/>
              <w:t xml:space="preserve">вопросы, указанные в </w:t>
            </w:r>
            <w:hyperlink r:id="rId11" w:history="1">
              <w:r w:rsidRPr="001E4159">
                <w:rPr>
                  <w:szCs w:val="24"/>
                </w:rPr>
                <w:t>п. 42</w:t>
              </w:r>
            </w:hyperlink>
            <w:r w:rsidRPr="001E4159">
              <w:rPr>
                <w:szCs w:val="24"/>
              </w:rPr>
              <w:t xml:space="preserve"> Стандарта развития конкуренции, утвержденного распоряжением Правительства Российской Федерации от 05.09.2015 № 1738-р</w:t>
            </w:r>
          </w:p>
        </w:tc>
        <w:tc>
          <w:tcPr>
            <w:tcW w:w="2835" w:type="dxa"/>
          </w:tcPr>
          <w:p w:rsidR="00772025" w:rsidRPr="001E4159" w:rsidRDefault="00772025" w:rsidP="00284B4A">
            <w:pPr>
              <w:pStyle w:val="ConsPlusNormal"/>
              <w:jc w:val="both"/>
              <w:rPr>
                <w:szCs w:val="24"/>
              </w:rPr>
            </w:pPr>
            <w:r w:rsidRPr="001E4159">
              <w:rPr>
                <w:szCs w:val="24"/>
              </w:rPr>
              <w:lastRenderedPageBreak/>
              <w:t>социологическое исследование (опрос)</w:t>
            </w:r>
          </w:p>
        </w:tc>
        <w:tc>
          <w:tcPr>
            <w:tcW w:w="5925" w:type="dxa"/>
          </w:tcPr>
          <w:p w:rsidR="006C4DDB" w:rsidRPr="001E4159" w:rsidRDefault="006C4DDB" w:rsidP="006C4DDB">
            <w:pPr>
              <w:pStyle w:val="2"/>
              <w:rPr>
                <w:b w:val="0"/>
                <w:sz w:val="24"/>
                <w:szCs w:val="24"/>
              </w:rPr>
            </w:pPr>
            <w:r w:rsidRPr="001E4159">
              <w:rPr>
                <w:b w:val="0"/>
                <w:sz w:val="24"/>
                <w:szCs w:val="24"/>
              </w:rPr>
              <w:t>В 2018 году на официальном сайте администрации Ханты-Мансийского района проводилось исследование (опрос) субъектов предпринимательской деятельности, потребителей товаров услуг о состоянии и развитии конкурентной среды на рынках товаров, работ и услуг на территории Ханты-Мансийского района.</w:t>
            </w:r>
          </w:p>
          <w:p w:rsidR="006C4DDB" w:rsidRPr="001E4159" w:rsidRDefault="006C4DDB" w:rsidP="006C4DDB">
            <w:pPr>
              <w:pStyle w:val="ConsPlusNormal"/>
              <w:jc w:val="both"/>
              <w:rPr>
                <w:szCs w:val="24"/>
              </w:rPr>
            </w:pPr>
            <w:r w:rsidRPr="001E4159">
              <w:rPr>
                <w:szCs w:val="24"/>
              </w:rPr>
              <w:t>По итогам опроса:</w:t>
            </w:r>
          </w:p>
          <w:p w:rsidR="006C4DDB" w:rsidRPr="001E4159" w:rsidRDefault="006C4DDB" w:rsidP="006C4DDB">
            <w:r w:rsidRPr="001E4159">
              <w:t>Удовлетворены уровнем конкуренции на рынках продовольственных товаров (73% принявших участие в опросе), промышленных товаров (66,7%), дошкольного образования (58,9%), детский отдых (53,5%), культура (65,25), дополнительное образование (59,7%), связь (76,7%), низкая удовлетворенность услуг в сфере ЖКХ (46,9 %), туристических услуг (менее 50%).</w:t>
            </w:r>
          </w:p>
          <w:p w:rsidR="00772025" w:rsidRPr="001E4159" w:rsidRDefault="00772025" w:rsidP="00066AAF">
            <w:pPr>
              <w:pStyle w:val="2"/>
              <w:rPr>
                <w:sz w:val="24"/>
                <w:szCs w:val="24"/>
                <w:highlight w:val="yellow"/>
              </w:rPr>
            </w:pPr>
          </w:p>
        </w:tc>
      </w:tr>
      <w:tr w:rsidR="00265761" w:rsidRPr="00265761" w:rsidTr="0096325E">
        <w:tc>
          <w:tcPr>
            <w:tcW w:w="851" w:type="dxa"/>
          </w:tcPr>
          <w:p w:rsidR="00772025" w:rsidRPr="00E43098" w:rsidRDefault="00066AAF" w:rsidP="00772025">
            <w:pPr>
              <w:pStyle w:val="ConsPlusNormal"/>
              <w:jc w:val="center"/>
              <w:rPr>
                <w:szCs w:val="24"/>
              </w:rPr>
            </w:pPr>
            <w:r w:rsidRPr="00E43098">
              <w:rPr>
                <w:szCs w:val="24"/>
              </w:rPr>
              <w:t>2</w:t>
            </w:r>
            <w:r w:rsidR="00772025" w:rsidRPr="00E43098">
              <w:rPr>
                <w:szCs w:val="24"/>
              </w:rPr>
              <w:t>.</w:t>
            </w:r>
          </w:p>
        </w:tc>
        <w:tc>
          <w:tcPr>
            <w:tcW w:w="3572" w:type="dxa"/>
          </w:tcPr>
          <w:p w:rsidR="00772025" w:rsidRPr="00E43098" w:rsidRDefault="00772025" w:rsidP="00994773">
            <w:pPr>
              <w:pStyle w:val="ConsPlusNormal"/>
              <w:jc w:val="both"/>
              <w:rPr>
                <w:szCs w:val="24"/>
              </w:rPr>
            </w:pPr>
            <w:r w:rsidRPr="00E43098">
              <w:rPr>
                <w:szCs w:val="24"/>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772025" w:rsidRPr="00E43098" w:rsidRDefault="00772025" w:rsidP="00994773">
            <w:pPr>
              <w:pStyle w:val="ConsPlusNormal"/>
              <w:jc w:val="both"/>
              <w:rPr>
                <w:szCs w:val="24"/>
              </w:rPr>
            </w:pPr>
            <w:r w:rsidRPr="00E43098">
              <w:rPr>
                <w:szCs w:val="24"/>
              </w:rPr>
              <w:t>мониторинг административных барьеров и оценки состояния конкурентной среды субъектами предпринимательской деятельности;</w:t>
            </w:r>
          </w:p>
          <w:p w:rsidR="00772025" w:rsidRPr="00E43098" w:rsidRDefault="00772025" w:rsidP="00994773">
            <w:pPr>
              <w:pStyle w:val="ConsPlusNormal"/>
              <w:jc w:val="both"/>
              <w:rPr>
                <w:szCs w:val="24"/>
              </w:rPr>
            </w:pPr>
            <w:r w:rsidRPr="00E43098">
              <w:rPr>
                <w:szCs w:val="24"/>
              </w:rPr>
              <w:t>мониторинг удовлетворенности потребителей качеством товаров и услуг на товарных рынках;</w:t>
            </w:r>
          </w:p>
          <w:p w:rsidR="00772025" w:rsidRPr="00E43098" w:rsidRDefault="00772025" w:rsidP="00994773">
            <w:pPr>
              <w:pStyle w:val="ConsPlusNormal"/>
              <w:jc w:val="both"/>
              <w:rPr>
                <w:szCs w:val="24"/>
              </w:rPr>
            </w:pPr>
            <w:r w:rsidRPr="00E43098">
              <w:rPr>
                <w:szCs w:val="24"/>
              </w:rPr>
              <w:t xml:space="preserve">мониторинг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уполномоченным </w:t>
            </w:r>
            <w:r w:rsidRPr="00E43098">
              <w:rPr>
                <w:szCs w:val="24"/>
              </w:rPr>
              <w:lastRenderedPageBreak/>
              <w:t>органом</w:t>
            </w:r>
          </w:p>
        </w:tc>
        <w:tc>
          <w:tcPr>
            <w:tcW w:w="2835" w:type="dxa"/>
          </w:tcPr>
          <w:p w:rsidR="00772025" w:rsidRPr="00E43098" w:rsidRDefault="00772025" w:rsidP="00284B4A">
            <w:pPr>
              <w:pStyle w:val="ConsPlusNormal"/>
              <w:jc w:val="both"/>
              <w:rPr>
                <w:szCs w:val="24"/>
              </w:rPr>
            </w:pPr>
            <w:r w:rsidRPr="00E43098">
              <w:rPr>
                <w:szCs w:val="24"/>
              </w:rPr>
              <w:lastRenderedPageBreak/>
              <w:t>мониторинг состояния и развития конкурентной среды на рынках товаров и услуг района</w:t>
            </w:r>
          </w:p>
        </w:tc>
        <w:tc>
          <w:tcPr>
            <w:tcW w:w="5925" w:type="dxa"/>
          </w:tcPr>
          <w:p w:rsidR="0008278A" w:rsidRPr="00E43098" w:rsidRDefault="0008278A" w:rsidP="0008278A">
            <w:pPr>
              <w:pStyle w:val="2"/>
              <w:rPr>
                <w:b w:val="0"/>
                <w:sz w:val="24"/>
                <w:szCs w:val="24"/>
              </w:rPr>
            </w:pPr>
            <w:r w:rsidRPr="00E43098">
              <w:rPr>
                <w:b w:val="0"/>
                <w:sz w:val="24"/>
                <w:szCs w:val="24"/>
              </w:rPr>
              <w:t>В 201</w:t>
            </w:r>
            <w:r w:rsidR="006C4DDB" w:rsidRPr="00E43098">
              <w:rPr>
                <w:b w:val="0"/>
                <w:sz w:val="24"/>
                <w:szCs w:val="24"/>
              </w:rPr>
              <w:t>8</w:t>
            </w:r>
            <w:r w:rsidRPr="00E43098">
              <w:rPr>
                <w:b w:val="0"/>
                <w:sz w:val="24"/>
                <w:szCs w:val="24"/>
              </w:rPr>
              <w:t xml:space="preserve"> году проводился опрос об удовлетворенности эффективностью процедур по подключению к сетям электроснабжения. По результатам опроса более 57% опрошенных удовлетворены скоростью подключения к сетям электроснабжения, 71,4% опрошенных удовлетворены стоимостью подключения к сетям электроснабжения, на отлично оценили 71% опрошенных мощность подач электричества сетевой организацией, не возникала необходимость подачи не предусмотренных законодательством документов у 71,4 % опрошенных, 43% удовлетворены профессионализмом сотрудников электрических сетей 29% поставили оценку хорошо, у 57% опрошенных была возможность оформления процедуры подключения электрической энергии через «Интернет».</w:t>
            </w:r>
          </w:p>
          <w:p w:rsidR="00772025" w:rsidRPr="00E43098" w:rsidRDefault="00DB243E" w:rsidP="0099699F">
            <w:pPr>
              <w:pStyle w:val="2"/>
              <w:rPr>
                <w:sz w:val="24"/>
                <w:szCs w:val="24"/>
                <w:highlight w:val="yellow"/>
              </w:rPr>
            </w:pPr>
            <w:r w:rsidRPr="00E43098">
              <w:rPr>
                <w:b w:val="0"/>
                <w:sz w:val="24"/>
                <w:szCs w:val="24"/>
              </w:rPr>
              <w:t>Однако качество некоторых услуг в отдаленных населенных пунктах не всегда отвечает предъявляемым требованиям.</w:t>
            </w:r>
          </w:p>
        </w:tc>
      </w:tr>
      <w:tr w:rsidR="00265761" w:rsidRPr="00265761" w:rsidTr="0096325E">
        <w:tc>
          <w:tcPr>
            <w:tcW w:w="851" w:type="dxa"/>
          </w:tcPr>
          <w:p w:rsidR="00772025" w:rsidRPr="00E43098" w:rsidRDefault="00066AAF" w:rsidP="00772025">
            <w:pPr>
              <w:pStyle w:val="ConsPlusNormal"/>
              <w:jc w:val="center"/>
              <w:rPr>
                <w:szCs w:val="24"/>
              </w:rPr>
            </w:pPr>
            <w:r w:rsidRPr="00E43098">
              <w:rPr>
                <w:szCs w:val="24"/>
              </w:rPr>
              <w:t>3</w:t>
            </w:r>
            <w:r w:rsidR="00772025" w:rsidRPr="00E43098">
              <w:rPr>
                <w:szCs w:val="24"/>
              </w:rPr>
              <w:t>.</w:t>
            </w:r>
          </w:p>
        </w:tc>
        <w:tc>
          <w:tcPr>
            <w:tcW w:w="3572" w:type="dxa"/>
          </w:tcPr>
          <w:p w:rsidR="00772025" w:rsidRPr="00E43098" w:rsidRDefault="00772025" w:rsidP="00994773">
            <w:pPr>
              <w:pStyle w:val="ConsPlusNormal"/>
              <w:jc w:val="both"/>
              <w:rPr>
                <w:szCs w:val="24"/>
              </w:rPr>
            </w:pPr>
            <w:r w:rsidRPr="00E43098">
              <w:rPr>
                <w:szCs w:val="24"/>
              </w:rPr>
              <w:t xml:space="preserve">Мониторинг деятельности хозяйствующих субъектов, доля участия муниципального образования в которых составляет </w:t>
            </w:r>
          </w:p>
          <w:p w:rsidR="00772025" w:rsidRPr="00E43098" w:rsidRDefault="00772025" w:rsidP="00C6248B">
            <w:pPr>
              <w:pStyle w:val="ConsPlusNormal"/>
              <w:jc w:val="both"/>
              <w:rPr>
                <w:szCs w:val="24"/>
              </w:rPr>
            </w:pPr>
            <w:r w:rsidRPr="00E43098">
              <w:rPr>
                <w:szCs w:val="24"/>
              </w:rPr>
              <w:t xml:space="preserve">50 и более процентов, </w:t>
            </w:r>
            <w:r w:rsidR="00C6248B" w:rsidRPr="00E43098">
              <w:rPr>
                <w:szCs w:val="24"/>
              </w:rPr>
              <w:t>в том числе муниципальных учреждений, с обозначением рынка их присутствия, на котором осуществляется такая деятельность.</w:t>
            </w:r>
          </w:p>
        </w:tc>
        <w:tc>
          <w:tcPr>
            <w:tcW w:w="2835" w:type="dxa"/>
          </w:tcPr>
          <w:p w:rsidR="00772025" w:rsidRPr="00E43098" w:rsidRDefault="00C6248B" w:rsidP="00284B4A">
            <w:pPr>
              <w:pStyle w:val="ConsPlusNormal"/>
              <w:jc w:val="both"/>
              <w:rPr>
                <w:szCs w:val="24"/>
              </w:rPr>
            </w:pPr>
            <w:r w:rsidRPr="00E43098">
              <w:rPr>
                <w:szCs w:val="24"/>
              </w:rPr>
              <w:t>увеличение доли организаций частной формы собственности в отраслях (сферах) экономики муниципального образования</w:t>
            </w:r>
          </w:p>
        </w:tc>
        <w:tc>
          <w:tcPr>
            <w:tcW w:w="5925" w:type="dxa"/>
          </w:tcPr>
          <w:p w:rsidR="00772025" w:rsidRPr="00E43098" w:rsidRDefault="00772025" w:rsidP="00772025">
            <w:pPr>
              <w:pStyle w:val="ConsPlusNormal"/>
              <w:jc w:val="both"/>
              <w:rPr>
                <w:szCs w:val="24"/>
              </w:rPr>
            </w:pPr>
            <w:r w:rsidRPr="00E43098">
              <w:rPr>
                <w:szCs w:val="24"/>
              </w:rPr>
              <w:t xml:space="preserve">Проведен мониторинг 48 хозяйствующих субъектов, доля участия муниципального образования в которых составляет 50 и более процентов. </w:t>
            </w:r>
          </w:p>
          <w:p w:rsidR="00772025" w:rsidRPr="00E43098" w:rsidRDefault="00772025" w:rsidP="00772025">
            <w:pPr>
              <w:pStyle w:val="ConsPlusNormal"/>
              <w:jc w:val="both"/>
              <w:rPr>
                <w:szCs w:val="24"/>
              </w:rPr>
            </w:pPr>
            <w:r w:rsidRPr="00E43098">
              <w:rPr>
                <w:szCs w:val="24"/>
              </w:rPr>
              <w:t>В результате проведенного мониторинга установлено, что их доля на рынке:</w:t>
            </w:r>
          </w:p>
          <w:p w:rsidR="00772025" w:rsidRPr="00E43098" w:rsidRDefault="00772025" w:rsidP="00772025">
            <w:pPr>
              <w:pStyle w:val="ConsPlusNormal"/>
              <w:jc w:val="both"/>
              <w:rPr>
                <w:szCs w:val="24"/>
              </w:rPr>
            </w:pPr>
            <w:r w:rsidRPr="00E43098">
              <w:rPr>
                <w:szCs w:val="24"/>
              </w:rPr>
              <w:t>производства продукции сельского хозяйства – 0%;</w:t>
            </w:r>
          </w:p>
          <w:p w:rsidR="00772025" w:rsidRPr="00E43098" w:rsidRDefault="00772025" w:rsidP="00772025">
            <w:pPr>
              <w:pStyle w:val="ConsPlusNormal"/>
              <w:jc w:val="both"/>
              <w:rPr>
                <w:szCs w:val="24"/>
              </w:rPr>
            </w:pPr>
            <w:r w:rsidRPr="00E43098">
              <w:rPr>
                <w:szCs w:val="24"/>
              </w:rPr>
              <w:t>лесопромышленной продукции – 0%;</w:t>
            </w:r>
          </w:p>
          <w:p w:rsidR="00772025" w:rsidRPr="00E43098" w:rsidRDefault="00772025" w:rsidP="00772025">
            <w:pPr>
              <w:pStyle w:val="ConsPlusNormal"/>
              <w:jc w:val="both"/>
              <w:rPr>
                <w:szCs w:val="24"/>
              </w:rPr>
            </w:pPr>
            <w:r w:rsidRPr="00E43098">
              <w:rPr>
                <w:szCs w:val="24"/>
              </w:rPr>
              <w:t>туристских услуг – 0%;</w:t>
            </w:r>
          </w:p>
          <w:p w:rsidR="00772025" w:rsidRPr="00E43098" w:rsidRDefault="00772025" w:rsidP="00772025">
            <w:pPr>
              <w:pStyle w:val="ConsPlusNormal"/>
              <w:jc w:val="both"/>
              <w:rPr>
                <w:szCs w:val="24"/>
              </w:rPr>
            </w:pPr>
            <w:r w:rsidRPr="00E43098">
              <w:rPr>
                <w:szCs w:val="24"/>
              </w:rPr>
              <w:t>дошкольного образования – 100%;</w:t>
            </w:r>
          </w:p>
          <w:p w:rsidR="00772025" w:rsidRPr="00E43098" w:rsidRDefault="00772025" w:rsidP="00772025">
            <w:pPr>
              <w:pStyle w:val="ConsPlusNormal"/>
              <w:jc w:val="both"/>
              <w:rPr>
                <w:szCs w:val="24"/>
              </w:rPr>
            </w:pPr>
            <w:r w:rsidRPr="00E43098">
              <w:rPr>
                <w:szCs w:val="24"/>
              </w:rPr>
              <w:t>услуг дет</w:t>
            </w:r>
            <w:r w:rsidR="00315B05" w:rsidRPr="00E43098">
              <w:rPr>
                <w:szCs w:val="24"/>
              </w:rPr>
              <w:t>ского отдыха и оздоровления – 8</w:t>
            </w:r>
            <w:r w:rsidR="0008278A" w:rsidRPr="00E43098">
              <w:rPr>
                <w:szCs w:val="24"/>
              </w:rPr>
              <w:t>0</w:t>
            </w:r>
            <w:r w:rsidRPr="00E43098">
              <w:rPr>
                <w:szCs w:val="24"/>
              </w:rPr>
              <w:t xml:space="preserve">% </w:t>
            </w:r>
          </w:p>
          <w:p w:rsidR="00772025" w:rsidRPr="00E43098" w:rsidRDefault="00772025" w:rsidP="00772025">
            <w:pPr>
              <w:pStyle w:val="ConsPlusNormal"/>
              <w:jc w:val="both"/>
              <w:rPr>
                <w:szCs w:val="24"/>
              </w:rPr>
            </w:pPr>
            <w:r w:rsidRPr="00E43098">
              <w:rPr>
                <w:szCs w:val="24"/>
              </w:rPr>
              <w:t>дополнительного образования детей  - 100%;</w:t>
            </w:r>
          </w:p>
          <w:p w:rsidR="00772025" w:rsidRPr="00E43098" w:rsidRDefault="00772025" w:rsidP="00772025">
            <w:pPr>
              <w:pStyle w:val="ConsPlusNormal"/>
              <w:jc w:val="both"/>
              <w:rPr>
                <w:szCs w:val="24"/>
              </w:rPr>
            </w:pPr>
            <w:r w:rsidRPr="00E43098">
              <w:rPr>
                <w:szCs w:val="24"/>
              </w:rPr>
              <w:t>услуг психолого-педагогического сопровождения детей с ограниченными возможностями здоровья – 0%;</w:t>
            </w:r>
          </w:p>
          <w:p w:rsidR="00772025" w:rsidRPr="00E43098" w:rsidRDefault="00772025" w:rsidP="00772025">
            <w:pPr>
              <w:pStyle w:val="ConsPlusNormal"/>
              <w:jc w:val="both"/>
              <w:rPr>
                <w:szCs w:val="24"/>
              </w:rPr>
            </w:pPr>
            <w:r w:rsidRPr="00E43098">
              <w:rPr>
                <w:szCs w:val="24"/>
              </w:rPr>
              <w:t>медицинских услуг – 0%;</w:t>
            </w:r>
          </w:p>
          <w:p w:rsidR="00772025" w:rsidRPr="00E43098" w:rsidRDefault="00772025" w:rsidP="00772025">
            <w:pPr>
              <w:pStyle w:val="ConsPlusNormal"/>
              <w:jc w:val="both"/>
              <w:rPr>
                <w:szCs w:val="24"/>
              </w:rPr>
            </w:pPr>
            <w:r w:rsidRPr="00E43098">
              <w:rPr>
                <w:szCs w:val="24"/>
              </w:rPr>
              <w:t>услуг в сфере культуры – 99%;</w:t>
            </w:r>
          </w:p>
          <w:p w:rsidR="00772025" w:rsidRPr="00E43098" w:rsidRDefault="00772025" w:rsidP="00772025">
            <w:pPr>
              <w:pStyle w:val="ConsPlusNormal"/>
              <w:jc w:val="both"/>
              <w:rPr>
                <w:szCs w:val="24"/>
              </w:rPr>
            </w:pPr>
            <w:r w:rsidRPr="00E43098">
              <w:rPr>
                <w:szCs w:val="24"/>
              </w:rPr>
              <w:t>услуг жилищ</w:t>
            </w:r>
            <w:r w:rsidR="000B53B6" w:rsidRPr="00E43098">
              <w:rPr>
                <w:szCs w:val="24"/>
              </w:rPr>
              <w:t>но-коммунального хозяйства – 99</w:t>
            </w:r>
            <w:r w:rsidRPr="00E43098">
              <w:rPr>
                <w:szCs w:val="24"/>
              </w:rPr>
              <w:t>%;</w:t>
            </w:r>
          </w:p>
          <w:p w:rsidR="00772025" w:rsidRPr="00E43098" w:rsidRDefault="00772025" w:rsidP="00772025">
            <w:pPr>
              <w:pStyle w:val="ConsPlusNormal"/>
              <w:jc w:val="both"/>
              <w:rPr>
                <w:szCs w:val="24"/>
              </w:rPr>
            </w:pPr>
            <w:r w:rsidRPr="00E43098">
              <w:rPr>
                <w:szCs w:val="24"/>
              </w:rPr>
              <w:t>рынок услуг розничной торговли – 0%;</w:t>
            </w:r>
          </w:p>
          <w:p w:rsidR="00772025" w:rsidRPr="00E43098" w:rsidRDefault="00772025" w:rsidP="00772025">
            <w:pPr>
              <w:pStyle w:val="ConsPlusNormal"/>
              <w:jc w:val="both"/>
              <w:rPr>
                <w:szCs w:val="24"/>
              </w:rPr>
            </w:pPr>
            <w:r w:rsidRPr="00E43098">
              <w:rPr>
                <w:szCs w:val="24"/>
              </w:rPr>
              <w:t>рынок услуг связи – 0%;</w:t>
            </w:r>
          </w:p>
          <w:p w:rsidR="00772025" w:rsidRPr="00E43098" w:rsidRDefault="00772025" w:rsidP="00772025">
            <w:pPr>
              <w:pStyle w:val="ConsPlusNormal"/>
              <w:jc w:val="both"/>
              <w:rPr>
                <w:szCs w:val="24"/>
              </w:rPr>
            </w:pPr>
            <w:r w:rsidRPr="00E43098">
              <w:rPr>
                <w:szCs w:val="24"/>
              </w:rPr>
              <w:t>рынок услуг в сфере фи</w:t>
            </w:r>
            <w:r w:rsidR="00FE3F7B" w:rsidRPr="00E43098">
              <w:rPr>
                <w:szCs w:val="24"/>
              </w:rPr>
              <w:t>зической культуры и спорта – 100</w:t>
            </w:r>
            <w:r w:rsidRPr="00E43098">
              <w:rPr>
                <w:szCs w:val="24"/>
              </w:rPr>
              <w:t>%;</w:t>
            </w:r>
          </w:p>
          <w:p w:rsidR="00772025" w:rsidRPr="00E43098" w:rsidRDefault="00772025" w:rsidP="00772025">
            <w:pPr>
              <w:pStyle w:val="ConsPlusNormal"/>
              <w:jc w:val="both"/>
              <w:rPr>
                <w:szCs w:val="24"/>
              </w:rPr>
            </w:pPr>
            <w:r w:rsidRPr="00E43098">
              <w:rPr>
                <w:szCs w:val="24"/>
              </w:rPr>
              <w:t>услуг социального обслуживания населения -0%;</w:t>
            </w:r>
          </w:p>
          <w:p w:rsidR="00772025" w:rsidRPr="00E43098" w:rsidRDefault="00772025" w:rsidP="00772025">
            <w:pPr>
              <w:pStyle w:val="ConsPlusNormal"/>
              <w:jc w:val="both"/>
              <w:rPr>
                <w:szCs w:val="24"/>
              </w:rPr>
            </w:pPr>
            <w:r w:rsidRPr="00E43098">
              <w:rPr>
                <w:szCs w:val="24"/>
              </w:rPr>
              <w:t>услуг перевозок пассажиров наземным транспортом – 0%.</w:t>
            </w:r>
          </w:p>
          <w:p w:rsidR="006C4DDB" w:rsidRPr="00E43098" w:rsidRDefault="006C4DDB" w:rsidP="00772025">
            <w:pPr>
              <w:pStyle w:val="ConsPlusNormal"/>
              <w:jc w:val="both"/>
              <w:rPr>
                <w:szCs w:val="24"/>
              </w:rPr>
            </w:pPr>
            <w:r w:rsidRPr="00E43098">
              <w:rPr>
                <w:szCs w:val="24"/>
              </w:rPr>
              <w:t>услуг детского отдыха и оздоровления-80%;</w:t>
            </w:r>
          </w:p>
          <w:p w:rsidR="006C4DDB" w:rsidRPr="00E43098" w:rsidRDefault="006C4DDB" w:rsidP="00772025">
            <w:pPr>
              <w:pStyle w:val="ConsPlusNormal"/>
              <w:jc w:val="both"/>
              <w:rPr>
                <w:szCs w:val="24"/>
              </w:rPr>
            </w:pPr>
            <w:r w:rsidRPr="00E43098">
              <w:rPr>
                <w:szCs w:val="24"/>
              </w:rPr>
              <w:t>рынок услуг в сфере физической культуры и спорта-85%;</w:t>
            </w:r>
          </w:p>
          <w:p w:rsidR="006C4DDB" w:rsidRPr="00E43098" w:rsidRDefault="006C4DDB" w:rsidP="00772025">
            <w:pPr>
              <w:pStyle w:val="ConsPlusNormal"/>
              <w:jc w:val="both"/>
              <w:rPr>
                <w:szCs w:val="24"/>
              </w:rPr>
            </w:pPr>
            <w:r w:rsidRPr="00E43098">
              <w:rPr>
                <w:szCs w:val="24"/>
              </w:rPr>
              <w:t>дополнительного образования детей-85%;</w:t>
            </w:r>
          </w:p>
          <w:p w:rsidR="006C4DDB" w:rsidRPr="00E43098" w:rsidRDefault="006C4DDB" w:rsidP="00772025">
            <w:pPr>
              <w:pStyle w:val="ConsPlusNormal"/>
              <w:jc w:val="both"/>
              <w:rPr>
                <w:szCs w:val="24"/>
              </w:rPr>
            </w:pPr>
            <w:r w:rsidRPr="00E43098">
              <w:rPr>
                <w:szCs w:val="24"/>
              </w:rPr>
              <w:t>услуг в сфере культуры-85%;</w:t>
            </w:r>
          </w:p>
          <w:p w:rsidR="006C4DDB" w:rsidRPr="00E43098" w:rsidRDefault="006C4DDB" w:rsidP="00772025">
            <w:pPr>
              <w:pStyle w:val="ConsPlusNormal"/>
              <w:jc w:val="both"/>
              <w:rPr>
                <w:szCs w:val="24"/>
              </w:rPr>
            </w:pPr>
            <w:r w:rsidRPr="00E43098">
              <w:rPr>
                <w:szCs w:val="24"/>
              </w:rPr>
              <w:t>дошкольного образования-95%;</w:t>
            </w:r>
          </w:p>
          <w:p w:rsidR="006C4DDB" w:rsidRPr="00E43098" w:rsidRDefault="006C4DDB" w:rsidP="00772025">
            <w:pPr>
              <w:pStyle w:val="ConsPlusNormal"/>
              <w:jc w:val="both"/>
              <w:rPr>
                <w:szCs w:val="24"/>
              </w:rPr>
            </w:pPr>
            <w:r w:rsidRPr="00E43098">
              <w:rPr>
                <w:szCs w:val="24"/>
              </w:rPr>
              <w:t>услуг жилищно-коммунального хозяйства-95%</w:t>
            </w:r>
          </w:p>
        </w:tc>
      </w:tr>
      <w:tr w:rsidR="00265761" w:rsidRPr="00265761" w:rsidTr="0096325E">
        <w:tc>
          <w:tcPr>
            <w:tcW w:w="851" w:type="dxa"/>
          </w:tcPr>
          <w:p w:rsidR="00C6248B" w:rsidRPr="001811B4" w:rsidRDefault="00C6248B" w:rsidP="00C6248B">
            <w:pPr>
              <w:pStyle w:val="ConsPlusNormal"/>
              <w:jc w:val="center"/>
              <w:rPr>
                <w:szCs w:val="24"/>
              </w:rPr>
            </w:pPr>
            <w:r w:rsidRPr="001811B4">
              <w:rPr>
                <w:szCs w:val="24"/>
              </w:rPr>
              <w:t>4.</w:t>
            </w:r>
          </w:p>
        </w:tc>
        <w:tc>
          <w:tcPr>
            <w:tcW w:w="3572" w:type="dxa"/>
          </w:tcPr>
          <w:p w:rsidR="00C6248B" w:rsidRPr="001811B4" w:rsidRDefault="00C6248B" w:rsidP="00C6248B">
            <w:pPr>
              <w:pStyle w:val="ConsPlusNormal"/>
              <w:jc w:val="both"/>
              <w:rPr>
                <w:szCs w:val="24"/>
              </w:rPr>
            </w:pPr>
            <w:r w:rsidRPr="001811B4">
              <w:rPr>
                <w:szCs w:val="24"/>
              </w:rPr>
              <w:t xml:space="preserve">Подготовка информации о хозяйствующих субъектах, доля </w:t>
            </w:r>
            <w:proofErr w:type="gramStart"/>
            <w:r w:rsidRPr="001811B4">
              <w:rPr>
                <w:szCs w:val="24"/>
              </w:rPr>
              <w:t>участия  муниципального</w:t>
            </w:r>
            <w:proofErr w:type="gramEnd"/>
            <w:r w:rsidRPr="001811B4">
              <w:rPr>
                <w:szCs w:val="24"/>
              </w:rPr>
              <w:t xml:space="preserve"> образования в которых </w:t>
            </w:r>
            <w:r w:rsidRPr="001811B4">
              <w:rPr>
                <w:szCs w:val="24"/>
              </w:rPr>
              <w:lastRenderedPageBreak/>
              <w:t>составляет 50 и более процентов, с обозначением  рынка их присутствия, на котором осуществляется такая деятельность (в том числе объем выручки, объем реализованных на рынке товаров, работ и услуг в натуральном выражении, объем финансирования из бюджета автономного округа и бюджетов муниципальных образований), для проведения мониторинга деятельности таких хозяйствующих субъектов</w:t>
            </w:r>
          </w:p>
        </w:tc>
        <w:tc>
          <w:tcPr>
            <w:tcW w:w="2835" w:type="dxa"/>
          </w:tcPr>
          <w:p w:rsidR="00C6248B" w:rsidRPr="001811B4" w:rsidRDefault="00C6248B" w:rsidP="00C6248B">
            <w:pPr>
              <w:pStyle w:val="ConsPlusNormal"/>
              <w:jc w:val="both"/>
              <w:rPr>
                <w:szCs w:val="24"/>
              </w:rPr>
            </w:pPr>
            <w:proofErr w:type="gramStart"/>
            <w:r w:rsidRPr="001811B4">
              <w:rPr>
                <w:szCs w:val="24"/>
              </w:rPr>
              <w:lastRenderedPageBreak/>
              <w:t>увеличение</w:t>
            </w:r>
            <w:proofErr w:type="gramEnd"/>
            <w:r w:rsidRPr="001811B4">
              <w:rPr>
                <w:szCs w:val="24"/>
              </w:rPr>
              <w:t xml:space="preserve"> доли организаций частной формы  собственности в отраслях (сферах) </w:t>
            </w:r>
            <w:r w:rsidRPr="001811B4">
              <w:rPr>
                <w:szCs w:val="24"/>
              </w:rPr>
              <w:lastRenderedPageBreak/>
              <w:t>экономики муниципального образования</w:t>
            </w:r>
          </w:p>
        </w:tc>
        <w:tc>
          <w:tcPr>
            <w:tcW w:w="5925" w:type="dxa"/>
          </w:tcPr>
          <w:p w:rsidR="00C6248B" w:rsidRPr="00265761" w:rsidRDefault="001C19FA" w:rsidP="00116E7B">
            <w:pPr>
              <w:pStyle w:val="ConsPlusNormal"/>
              <w:jc w:val="both"/>
              <w:rPr>
                <w:color w:val="FF0000"/>
                <w:szCs w:val="24"/>
                <w:highlight w:val="yellow"/>
              </w:rPr>
            </w:pPr>
            <w:r w:rsidRPr="001C19FA">
              <w:lastRenderedPageBreak/>
              <w:t xml:space="preserve">Информация </w:t>
            </w:r>
            <w:r>
              <w:t>о хозяйствующих субъектах</w:t>
            </w:r>
            <w:r w:rsidRPr="001C19FA">
              <w:t xml:space="preserve">, доля участия муниципального образования в котором составляет 50 и более процентов, </w:t>
            </w:r>
            <w:r>
              <w:t xml:space="preserve">с обозначением рынка их присутствия, на котором осуществляется </w:t>
            </w:r>
            <w:proofErr w:type="gramStart"/>
            <w:r>
              <w:t xml:space="preserve">деятельность, </w:t>
            </w:r>
            <w:r w:rsidRPr="001C19FA">
              <w:t xml:space="preserve"> размещена</w:t>
            </w:r>
            <w:proofErr w:type="gramEnd"/>
            <w:r w:rsidRPr="001C19FA">
              <w:t xml:space="preserve"> на </w:t>
            </w:r>
            <w:r w:rsidRPr="001C19FA">
              <w:lastRenderedPageBreak/>
              <w:t xml:space="preserve">сайте администрации Ханты-Мансийского района </w:t>
            </w:r>
            <w:r w:rsidR="001811B4" w:rsidRPr="00FB71C5">
              <w:rPr>
                <w:szCs w:val="24"/>
              </w:rPr>
              <w:t>(</w:t>
            </w:r>
            <w:hyperlink r:id="rId12" w:history="1">
              <w:r w:rsidR="001811B4" w:rsidRPr="00FB71C5">
                <w:rPr>
                  <w:rStyle w:val="a6"/>
                  <w:color w:val="auto"/>
                  <w:szCs w:val="24"/>
                  <w:lang w:val="en-US"/>
                </w:rPr>
                <w:t>www</w:t>
              </w:r>
              <w:r w:rsidR="001811B4" w:rsidRPr="00FB71C5">
                <w:rPr>
                  <w:rStyle w:val="a6"/>
                  <w:color w:val="auto"/>
                  <w:szCs w:val="24"/>
                </w:rPr>
                <w:t>.</w:t>
              </w:r>
              <w:proofErr w:type="spellStart"/>
              <w:r w:rsidR="001811B4" w:rsidRPr="00FB71C5">
                <w:rPr>
                  <w:rStyle w:val="a6"/>
                  <w:color w:val="auto"/>
                  <w:szCs w:val="24"/>
                  <w:lang w:val="en-US"/>
                </w:rPr>
                <w:t>hmrn</w:t>
              </w:r>
              <w:proofErr w:type="spellEnd"/>
              <w:r w:rsidR="001811B4" w:rsidRPr="00FB71C5">
                <w:rPr>
                  <w:rStyle w:val="a6"/>
                  <w:color w:val="auto"/>
                  <w:szCs w:val="24"/>
                </w:rPr>
                <w:t>.</w:t>
              </w:r>
              <w:proofErr w:type="spellStart"/>
              <w:r w:rsidR="001811B4" w:rsidRPr="00FB71C5">
                <w:rPr>
                  <w:rStyle w:val="a6"/>
                  <w:color w:val="auto"/>
                  <w:szCs w:val="24"/>
                  <w:lang w:val="en-US"/>
                </w:rPr>
                <w:t>ru</w:t>
              </w:r>
              <w:proofErr w:type="spellEnd"/>
            </w:hyperlink>
            <w:r w:rsidR="001811B4" w:rsidRPr="00FB71C5">
              <w:rPr>
                <w:szCs w:val="24"/>
              </w:rPr>
              <w:t>)</w:t>
            </w:r>
          </w:p>
        </w:tc>
      </w:tr>
      <w:tr w:rsidR="00265761" w:rsidRPr="00265761" w:rsidTr="0096325E">
        <w:tc>
          <w:tcPr>
            <w:tcW w:w="851" w:type="dxa"/>
          </w:tcPr>
          <w:p w:rsidR="00C6248B" w:rsidRPr="00FB71C5" w:rsidRDefault="00C6248B" w:rsidP="00C6248B">
            <w:pPr>
              <w:pStyle w:val="ConsPlusNormal"/>
              <w:jc w:val="center"/>
              <w:rPr>
                <w:szCs w:val="24"/>
              </w:rPr>
            </w:pPr>
            <w:r w:rsidRPr="00FB71C5">
              <w:rPr>
                <w:szCs w:val="24"/>
              </w:rPr>
              <w:lastRenderedPageBreak/>
              <w:t>5.</w:t>
            </w:r>
          </w:p>
          <w:p w:rsidR="00C6248B" w:rsidRPr="00FB71C5" w:rsidRDefault="00C6248B" w:rsidP="00C6248B">
            <w:pPr>
              <w:pStyle w:val="ConsPlusNormal"/>
              <w:jc w:val="center"/>
              <w:rPr>
                <w:szCs w:val="24"/>
              </w:rPr>
            </w:pPr>
          </w:p>
        </w:tc>
        <w:tc>
          <w:tcPr>
            <w:tcW w:w="3572" w:type="dxa"/>
          </w:tcPr>
          <w:p w:rsidR="00C6248B" w:rsidRPr="00FB71C5" w:rsidRDefault="00C6248B" w:rsidP="00C6248B">
            <w:pPr>
              <w:pStyle w:val="ConsPlusNormal"/>
              <w:jc w:val="both"/>
              <w:rPr>
                <w:szCs w:val="24"/>
              </w:rPr>
            </w:pPr>
            <w:r w:rsidRPr="00FB71C5">
              <w:rPr>
                <w:szCs w:val="24"/>
              </w:rPr>
              <w:t xml:space="preserve">Формирование реестра хозяйствующих субъектов, доля участия муниципального образования в которых составляет </w:t>
            </w:r>
          </w:p>
          <w:p w:rsidR="00C6248B" w:rsidRPr="00FB71C5" w:rsidRDefault="00C6248B" w:rsidP="00C6248B">
            <w:pPr>
              <w:pStyle w:val="ConsPlusNormal"/>
              <w:jc w:val="both"/>
              <w:rPr>
                <w:szCs w:val="24"/>
              </w:rPr>
            </w:pPr>
            <w:r w:rsidRPr="00FB71C5">
              <w:rPr>
                <w:szCs w:val="24"/>
              </w:rPr>
              <w:t>50 и более процентов, в том числе муниципальных учреждений по состоянию на 1 января</w:t>
            </w:r>
          </w:p>
        </w:tc>
        <w:tc>
          <w:tcPr>
            <w:tcW w:w="2835" w:type="dxa"/>
          </w:tcPr>
          <w:p w:rsidR="00C6248B" w:rsidRPr="00FB71C5" w:rsidRDefault="00C6248B" w:rsidP="00C6248B">
            <w:pPr>
              <w:pStyle w:val="ConsPlusNormal"/>
              <w:jc w:val="both"/>
              <w:rPr>
                <w:szCs w:val="24"/>
              </w:rPr>
            </w:pPr>
            <w:proofErr w:type="gramStart"/>
            <w:r w:rsidRPr="00FB71C5">
              <w:rPr>
                <w:szCs w:val="24"/>
              </w:rPr>
              <w:t>увеличение</w:t>
            </w:r>
            <w:proofErr w:type="gramEnd"/>
            <w:r w:rsidRPr="00FB71C5">
              <w:rPr>
                <w:szCs w:val="24"/>
              </w:rPr>
              <w:t xml:space="preserve"> доли организаций частной формы  собственности в отраслях (сферах) экономики муниципального образования</w:t>
            </w:r>
          </w:p>
        </w:tc>
        <w:tc>
          <w:tcPr>
            <w:tcW w:w="5925" w:type="dxa"/>
          </w:tcPr>
          <w:p w:rsidR="00C6248B" w:rsidRPr="00FB71C5" w:rsidRDefault="00C6248B" w:rsidP="00C6248B">
            <w:pPr>
              <w:pStyle w:val="ConsPlusNormal"/>
              <w:jc w:val="both"/>
              <w:rPr>
                <w:szCs w:val="24"/>
              </w:rPr>
            </w:pPr>
            <w:r w:rsidRPr="00FB71C5">
              <w:rPr>
                <w:szCs w:val="24"/>
              </w:rPr>
              <w:t xml:space="preserve">Ведение реестра муниципальных предприятий, муниципальных учреждений, учредителем которых является муниципальное образование Ханты-Мансийский район, хозяйственных обществ, в уставном капитале которых доля участия муниципального образования Ханты-Мансийский район превышает 25 и более процентов осуществляется </w:t>
            </w:r>
            <w:proofErr w:type="spellStart"/>
            <w:r w:rsidRPr="00FB71C5">
              <w:rPr>
                <w:szCs w:val="24"/>
              </w:rPr>
              <w:t>Депимуществом</w:t>
            </w:r>
            <w:proofErr w:type="spellEnd"/>
            <w:r w:rsidRPr="00FB71C5">
              <w:rPr>
                <w:szCs w:val="24"/>
              </w:rPr>
              <w:t xml:space="preserve"> района в составе реестра муниципального имущества Ханты-Мансийского района с использованием автоматизированной системы «1С:Предприятие-РЕЕСТР» в порядке, предусмотренном приказом Минэкономразвития России от 30.08.2011 № 424 «Об утверждении  порядка ведения органами местного самоуправления реестров муниципального имущества».</w:t>
            </w:r>
          </w:p>
          <w:p w:rsidR="00C6248B" w:rsidRPr="00FB71C5" w:rsidRDefault="00C6248B" w:rsidP="00C6248B">
            <w:pPr>
              <w:pStyle w:val="ConsPlusNormal"/>
              <w:jc w:val="both"/>
              <w:rPr>
                <w:szCs w:val="24"/>
                <w:highlight w:val="yellow"/>
              </w:rPr>
            </w:pPr>
            <w:r w:rsidRPr="00FB71C5">
              <w:rPr>
                <w:szCs w:val="24"/>
              </w:rPr>
              <w:t>Реестр хозяйствующих субъектов размещен на официальном сайте администрации Ханты-Мансийского района (</w:t>
            </w:r>
            <w:hyperlink r:id="rId13" w:history="1">
              <w:r w:rsidRPr="00FB71C5">
                <w:rPr>
                  <w:rStyle w:val="a6"/>
                  <w:color w:val="auto"/>
                  <w:szCs w:val="24"/>
                  <w:lang w:val="en-US"/>
                </w:rPr>
                <w:t>www</w:t>
              </w:r>
              <w:r w:rsidRPr="00FB71C5">
                <w:rPr>
                  <w:rStyle w:val="a6"/>
                  <w:color w:val="auto"/>
                  <w:szCs w:val="24"/>
                </w:rPr>
                <w:t>.</w:t>
              </w:r>
              <w:proofErr w:type="spellStart"/>
              <w:r w:rsidRPr="00FB71C5">
                <w:rPr>
                  <w:rStyle w:val="a6"/>
                  <w:color w:val="auto"/>
                  <w:szCs w:val="24"/>
                  <w:lang w:val="en-US"/>
                </w:rPr>
                <w:t>hmrn</w:t>
              </w:r>
              <w:proofErr w:type="spellEnd"/>
              <w:r w:rsidRPr="00FB71C5">
                <w:rPr>
                  <w:rStyle w:val="a6"/>
                  <w:color w:val="auto"/>
                  <w:szCs w:val="24"/>
                </w:rPr>
                <w:t>.</w:t>
              </w:r>
              <w:proofErr w:type="spellStart"/>
              <w:r w:rsidRPr="00FB71C5">
                <w:rPr>
                  <w:rStyle w:val="a6"/>
                  <w:color w:val="auto"/>
                  <w:szCs w:val="24"/>
                  <w:lang w:val="en-US"/>
                </w:rPr>
                <w:t>ru</w:t>
              </w:r>
              <w:proofErr w:type="spellEnd"/>
            </w:hyperlink>
            <w:r w:rsidRPr="00FB71C5">
              <w:rPr>
                <w:szCs w:val="24"/>
              </w:rPr>
              <w:t>)</w:t>
            </w:r>
          </w:p>
        </w:tc>
      </w:tr>
      <w:tr w:rsidR="00265761" w:rsidRPr="00265761" w:rsidTr="0096325E">
        <w:tc>
          <w:tcPr>
            <w:tcW w:w="851" w:type="dxa"/>
          </w:tcPr>
          <w:p w:rsidR="00C6248B" w:rsidRPr="00FA6F1F" w:rsidRDefault="00C6248B" w:rsidP="00C6248B">
            <w:pPr>
              <w:pStyle w:val="ConsPlusNormal"/>
              <w:jc w:val="center"/>
              <w:rPr>
                <w:szCs w:val="24"/>
              </w:rPr>
            </w:pPr>
            <w:r w:rsidRPr="00FA6F1F">
              <w:rPr>
                <w:szCs w:val="24"/>
              </w:rPr>
              <w:t>6.</w:t>
            </w:r>
          </w:p>
        </w:tc>
        <w:tc>
          <w:tcPr>
            <w:tcW w:w="3572" w:type="dxa"/>
          </w:tcPr>
          <w:p w:rsidR="00C6248B" w:rsidRPr="00FA6F1F" w:rsidRDefault="00C6248B" w:rsidP="00C6248B">
            <w:pPr>
              <w:pStyle w:val="ConsPlusNormal"/>
              <w:jc w:val="both"/>
              <w:rPr>
                <w:szCs w:val="24"/>
              </w:rPr>
            </w:pPr>
            <w:r w:rsidRPr="00FA6F1F">
              <w:rPr>
                <w:szCs w:val="24"/>
              </w:rPr>
              <w:t xml:space="preserve">Создание отраслевых рабочих групп по развитию конкуренции на приоритетных и социально значимых рынках товаров и услуг </w:t>
            </w:r>
            <w:r w:rsidRPr="00FA6F1F">
              <w:rPr>
                <w:szCs w:val="24"/>
              </w:rPr>
              <w:lastRenderedPageBreak/>
              <w:t>с участием представителей органов местного самоуправления, представителей общественных организаций, предпринимательского сообщества и потребителей, а также хозяйствующих субъектов, являющихся участниками приоритетных и  социально значимых рынков товаров и услуг</w:t>
            </w:r>
          </w:p>
        </w:tc>
        <w:tc>
          <w:tcPr>
            <w:tcW w:w="2835" w:type="dxa"/>
          </w:tcPr>
          <w:p w:rsidR="00C6248B" w:rsidRPr="00FA6F1F" w:rsidRDefault="00C6248B" w:rsidP="00C6248B">
            <w:pPr>
              <w:pStyle w:val="ConsPlusNormal"/>
              <w:jc w:val="both"/>
              <w:rPr>
                <w:szCs w:val="24"/>
              </w:rPr>
            </w:pPr>
            <w:r w:rsidRPr="00FA6F1F">
              <w:rPr>
                <w:szCs w:val="24"/>
              </w:rPr>
              <w:lastRenderedPageBreak/>
              <w:t xml:space="preserve">координация деятельности органов власти, задействованных в реализации мероприятий  </w:t>
            </w:r>
            <w:r w:rsidRPr="00FA6F1F">
              <w:rPr>
                <w:szCs w:val="24"/>
              </w:rPr>
              <w:lastRenderedPageBreak/>
              <w:t>по развитию конкуренции</w:t>
            </w:r>
          </w:p>
        </w:tc>
        <w:tc>
          <w:tcPr>
            <w:tcW w:w="5925" w:type="dxa"/>
          </w:tcPr>
          <w:p w:rsidR="00C6248B" w:rsidRPr="00FA6F1F" w:rsidRDefault="00C6248B" w:rsidP="00C6248B">
            <w:pPr>
              <w:pStyle w:val="ConsPlusNormal"/>
              <w:jc w:val="both"/>
              <w:rPr>
                <w:szCs w:val="24"/>
              </w:rPr>
            </w:pPr>
            <w:r w:rsidRPr="00FA6F1F">
              <w:rPr>
                <w:szCs w:val="24"/>
              </w:rPr>
              <w:lastRenderedPageBreak/>
              <w:t>Созданы отраслевые рабочие группы по развитию конкуренции на следующих приоритетных и социально значимых рынках:</w:t>
            </w:r>
          </w:p>
          <w:p w:rsidR="00C6248B" w:rsidRPr="00FA6F1F" w:rsidRDefault="00C6248B" w:rsidP="00C6248B">
            <w:pPr>
              <w:pStyle w:val="ConsPlusNormal"/>
              <w:jc w:val="both"/>
              <w:rPr>
                <w:szCs w:val="24"/>
              </w:rPr>
            </w:pPr>
            <w:r w:rsidRPr="00FA6F1F">
              <w:rPr>
                <w:szCs w:val="24"/>
              </w:rPr>
              <w:t>- в сфере сельского хозяйства;</w:t>
            </w:r>
          </w:p>
          <w:p w:rsidR="00C6248B" w:rsidRPr="00FA6F1F" w:rsidRDefault="00C6248B" w:rsidP="00C6248B">
            <w:pPr>
              <w:pStyle w:val="ConsPlusNormal"/>
              <w:jc w:val="both"/>
              <w:rPr>
                <w:szCs w:val="24"/>
              </w:rPr>
            </w:pPr>
            <w:r w:rsidRPr="00FA6F1F">
              <w:rPr>
                <w:szCs w:val="24"/>
              </w:rPr>
              <w:lastRenderedPageBreak/>
              <w:t>- в сфере культуры;</w:t>
            </w:r>
          </w:p>
          <w:p w:rsidR="00C6248B" w:rsidRPr="00FA6F1F" w:rsidRDefault="00C6248B" w:rsidP="00C6248B">
            <w:pPr>
              <w:pStyle w:val="ConsPlusNormal"/>
              <w:jc w:val="both"/>
              <w:rPr>
                <w:szCs w:val="24"/>
              </w:rPr>
            </w:pPr>
            <w:r w:rsidRPr="00FA6F1F">
              <w:rPr>
                <w:szCs w:val="24"/>
              </w:rPr>
              <w:t>- в сфере услуг ЖКХ;</w:t>
            </w:r>
          </w:p>
          <w:p w:rsidR="00C6248B" w:rsidRPr="00FA6F1F" w:rsidRDefault="00C6248B" w:rsidP="00C6248B">
            <w:pPr>
              <w:pStyle w:val="ConsPlusNormal"/>
              <w:jc w:val="both"/>
              <w:rPr>
                <w:szCs w:val="24"/>
              </w:rPr>
            </w:pPr>
            <w:r w:rsidRPr="00FA6F1F">
              <w:rPr>
                <w:szCs w:val="24"/>
              </w:rPr>
              <w:t>- в сфере дополнительного образования детей</w:t>
            </w:r>
          </w:p>
          <w:p w:rsidR="00C6248B" w:rsidRPr="00FA6F1F" w:rsidRDefault="00C6248B" w:rsidP="00C6248B">
            <w:pPr>
              <w:pStyle w:val="ConsPlusNormal"/>
              <w:jc w:val="both"/>
              <w:rPr>
                <w:szCs w:val="24"/>
                <w:highlight w:val="yellow"/>
              </w:rPr>
            </w:pPr>
            <w:r w:rsidRPr="00FA6F1F">
              <w:rPr>
                <w:szCs w:val="24"/>
              </w:rPr>
              <w:t>- в сфере физической культуры и спорта</w:t>
            </w:r>
          </w:p>
        </w:tc>
      </w:tr>
      <w:tr w:rsidR="00C6248B" w:rsidRPr="00265761" w:rsidTr="0096325E">
        <w:tc>
          <w:tcPr>
            <w:tcW w:w="851" w:type="dxa"/>
          </w:tcPr>
          <w:p w:rsidR="00C6248B" w:rsidRPr="000C77B8" w:rsidRDefault="00C6248B" w:rsidP="00C6248B">
            <w:pPr>
              <w:pStyle w:val="ConsPlusNormal"/>
              <w:jc w:val="center"/>
              <w:rPr>
                <w:szCs w:val="24"/>
              </w:rPr>
            </w:pPr>
            <w:r w:rsidRPr="000C77B8">
              <w:rPr>
                <w:szCs w:val="24"/>
              </w:rPr>
              <w:lastRenderedPageBreak/>
              <w:t>7.</w:t>
            </w:r>
          </w:p>
        </w:tc>
        <w:tc>
          <w:tcPr>
            <w:tcW w:w="3572" w:type="dxa"/>
          </w:tcPr>
          <w:p w:rsidR="00C6248B" w:rsidRPr="000C77B8" w:rsidRDefault="00C6248B" w:rsidP="00C6248B">
            <w:pPr>
              <w:pStyle w:val="ConsPlusNormal"/>
              <w:jc w:val="both"/>
              <w:rPr>
                <w:szCs w:val="24"/>
              </w:rPr>
            </w:pPr>
            <w:r w:rsidRPr="000C77B8">
              <w:rPr>
                <w:szCs w:val="24"/>
              </w:rPr>
              <w:t xml:space="preserve">Проведение комплексной оценки динамики количества хозяйствующих субъектов в соответствующей сфере деятельности (отрасли экономики) за последние 5 лет </w:t>
            </w:r>
          </w:p>
          <w:p w:rsidR="00C6248B" w:rsidRPr="000C77B8" w:rsidRDefault="00C6248B" w:rsidP="00C6248B">
            <w:pPr>
              <w:pStyle w:val="ConsPlusNormal"/>
              <w:jc w:val="both"/>
              <w:rPr>
                <w:szCs w:val="24"/>
              </w:rPr>
            </w:pPr>
            <w:r w:rsidRPr="000C77B8">
              <w:rPr>
                <w:szCs w:val="24"/>
              </w:rPr>
              <w:t>с отражением причин изменения показателя</w:t>
            </w:r>
          </w:p>
        </w:tc>
        <w:tc>
          <w:tcPr>
            <w:tcW w:w="2835" w:type="dxa"/>
          </w:tcPr>
          <w:p w:rsidR="00C6248B" w:rsidRPr="000C77B8" w:rsidRDefault="00C6248B" w:rsidP="00C6248B">
            <w:pPr>
              <w:pStyle w:val="ConsPlusNormal"/>
              <w:jc w:val="both"/>
              <w:rPr>
                <w:szCs w:val="24"/>
              </w:rPr>
            </w:pPr>
            <w:r w:rsidRPr="000C77B8">
              <w:rPr>
                <w:szCs w:val="24"/>
              </w:rPr>
              <w:t>мониторинг структуры хозяйствующих субъектов в отраслях экономики</w:t>
            </w:r>
          </w:p>
        </w:tc>
        <w:tc>
          <w:tcPr>
            <w:tcW w:w="5925" w:type="dxa"/>
            <w:tcBorders>
              <w:top w:val="single" w:sz="4" w:space="0" w:color="auto"/>
              <w:left w:val="single" w:sz="4" w:space="0" w:color="auto"/>
              <w:bottom w:val="single" w:sz="4" w:space="0" w:color="auto"/>
              <w:right w:val="single" w:sz="4" w:space="0" w:color="auto"/>
            </w:tcBorders>
          </w:tcPr>
          <w:p w:rsidR="00DB243E" w:rsidRPr="000C77B8" w:rsidRDefault="00DB243E" w:rsidP="00DB243E">
            <w:pPr>
              <w:pStyle w:val="ConsPlusNormal"/>
              <w:jc w:val="both"/>
              <w:rPr>
                <w:szCs w:val="24"/>
              </w:rPr>
            </w:pPr>
            <w:r w:rsidRPr="000C77B8">
              <w:rPr>
                <w:szCs w:val="24"/>
              </w:rPr>
              <w:t>Проведена комплексная оценка динамики количества хозяйствующих субъектов в соответствующей сфере деятельности (отрасли экономики) за последние 5 лет.</w:t>
            </w:r>
          </w:p>
          <w:p w:rsidR="00DB243E" w:rsidRPr="000C77B8" w:rsidRDefault="00DB243E" w:rsidP="00DB243E">
            <w:pPr>
              <w:pStyle w:val="ConsPlusNormal"/>
              <w:jc w:val="both"/>
              <w:rPr>
                <w:szCs w:val="24"/>
              </w:rPr>
            </w:pPr>
            <w:r w:rsidRPr="000C77B8">
              <w:rPr>
                <w:szCs w:val="24"/>
              </w:rPr>
              <w:t xml:space="preserve">В результате которой установлено увеличение количества хозяйствующих субъектов в следующих сферах: </w:t>
            </w:r>
          </w:p>
          <w:p w:rsidR="00DB243E" w:rsidRPr="000C77B8" w:rsidRDefault="00DB243E" w:rsidP="00DB243E">
            <w:pPr>
              <w:pStyle w:val="ConsPlusNormal"/>
              <w:jc w:val="both"/>
              <w:rPr>
                <w:szCs w:val="24"/>
              </w:rPr>
            </w:pPr>
            <w:r w:rsidRPr="000C77B8">
              <w:rPr>
                <w:szCs w:val="24"/>
              </w:rPr>
              <w:t>дошкольное образование на 1 ед. (на 01.01.2014 -0);</w:t>
            </w:r>
          </w:p>
          <w:p w:rsidR="00DB243E" w:rsidRPr="000C77B8" w:rsidRDefault="00DB243E" w:rsidP="00DB243E">
            <w:pPr>
              <w:pStyle w:val="ConsPlusNormal"/>
              <w:jc w:val="both"/>
              <w:rPr>
                <w:szCs w:val="24"/>
              </w:rPr>
            </w:pPr>
            <w:r w:rsidRPr="000C77B8">
              <w:rPr>
                <w:szCs w:val="24"/>
              </w:rPr>
              <w:t>в сфере культуры на 1 ед. (на 01.01.2014 -0);</w:t>
            </w:r>
          </w:p>
          <w:p w:rsidR="00DB243E" w:rsidRPr="000C77B8" w:rsidRDefault="00DB243E" w:rsidP="00DB243E">
            <w:pPr>
              <w:pStyle w:val="ConsPlusNormal"/>
              <w:jc w:val="both"/>
              <w:rPr>
                <w:szCs w:val="24"/>
              </w:rPr>
            </w:pPr>
            <w:r w:rsidRPr="000C77B8">
              <w:rPr>
                <w:szCs w:val="24"/>
              </w:rPr>
              <w:t>в сфере дополнительного образования на 1 ед. (на 01.01.2014 -0);</w:t>
            </w:r>
          </w:p>
          <w:p w:rsidR="00DB243E" w:rsidRPr="000C77B8" w:rsidRDefault="00DB243E" w:rsidP="00DB243E">
            <w:pPr>
              <w:pStyle w:val="ConsPlusNormal"/>
              <w:jc w:val="both"/>
              <w:rPr>
                <w:szCs w:val="24"/>
              </w:rPr>
            </w:pPr>
            <w:proofErr w:type="gramStart"/>
            <w:r w:rsidRPr="000C77B8">
              <w:rPr>
                <w:szCs w:val="24"/>
              </w:rPr>
              <w:t>в</w:t>
            </w:r>
            <w:proofErr w:type="gramEnd"/>
            <w:r w:rsidRPr="000C77B8">
              <w:rPr>
                <w:szCs w:val="24"/>
              </w:rPr>
              <w:t xml:space="preserve"> сфере сельского хозяйства увеличение на 24 ед. (на 01.01.2014 </w:t>
            </w:r>
            <w:r w:rsidR="0010138F">
              <w:rPr>
                <w:szCs w:val="24"/>
              </w:rPr>
              <w:t>–</w:t>
            </w:r>
            <w:r w:rsidRPr="000C77B8">
              <w:rPr>
                <w:szCs w:val="24"/>
              </w:rPr>
              <w:t xml:space="preserve"> 41 КФХ, на 01.01.2019 – 65 КФХ);</w:t>
            </w:r>
          </w:p>
          <w:p w:rsidR="00DB243E" w:rsidRPr="000C77B8" w:rsidRDefault="00DB243E" w:rsidP="00DB243E">
            <w:pPr>
              <w:pStyle w:val="ConsPlusNormal"/>
              <w:jc w:val="both"/>
              <w:rPr>
                <w:szCs w:val="24"/>
              </w:rPr>
            </w:pPr>
            <w:r w:rsidRPr="000C77B8">
              <w:rPr>
                <w:szCs w:val="24"/>
              </w:rPr>
              <w:t>в сфере физической культуры и спорта на 3 ед. (на 01.01.2014 -0);</w:t>
            </w:r>
          </w:p>
          <w:p w:rsidR="00DB243E" w:rsidRPr="000C77B8" w:rsidRDefault="00DB243E" w:rsidP="00DB243E">
            <w:pPr>
              <w:pStyle w:val="ConsPlusNormal"/>
              <w:jc w:val="both"/>
              <w:rPr>
                <w:szCs w:val="24"/>
              </w:rPr>
            </w:pPr>
            <w:r w:rsidRPr="000C77B8">
              <w:rPr>
                <w:szCs w:val="24"/>
              </w:rPr>
              <w:t>в сфере связи на 4 ед. (01.01.2014 – 1 ед., на 01.01.2019 – 5 ед.);</w:t>
            </w:r>
          </w:p>
          <w:p w:rsidR="00DB243E" w:rsidRPr="000C77B8" w:rsidRDefault="00DB243E" w:rsidP="00DB243E">
            <w:pPr>
              <w:pStyle w:val="ConsPlusNormal"/>
              <w:jc w:val="both"/>
              <w:rPr>
                <w:szCs w:val="24"/>
              </w:rPr>
            </w:pPr>
            <w:r w:rsidRPr="000C77B8">
              <w:rPr>
                <w:szCs w:val="24"/>
              </w:rPr>
              <w:t>в сфере медицинских услуг на 1 ед. (01.01.2014 – 1 ед., на 01.01.2019 – 2 ед.);</w:t>
            </w:r>
          </w:p>
          <w:p w:rsidR="00DB243E" w:rsidRPr="000C77B8" w:rsidRDefault="00DB243E" w:rsidP="00DB243E">
            <w:pPr>
              <w:pStyle w:val="ConsPlusNormal"/>
              <w:jc w:val="both"/>
              <w:rPr>
                <w:szCs w:val="24"/>
              </w:rPr>
            </w:pPr>
            <w:r w:rsidRPr="000C77B8">
              <w:rPr>
                <w:szCs w:val="24"/>
              </w:rPr>
              <w:t>в сфере услуг ЖКХ на 2 ед. (01.01.2014 – 0 ед., на 01.01.2019 – 2 ед.)</w:t>
            </w:r>
          </w:p>
          <w:p w:rsidR="00DB243E" w:rsidRPr="000C77B8" w:rsidRDefault="00DB243E" w:rsidP="00DB243E">
            <w:pPr>
              <w:pStyle w:val="ConsPlusNormal"/>
              <w:jc w:val="both"/>
              <w:rPr>
                <w:szCs w:val="24"/>
              </w:rPr>
            </w:pPr>
            <w:r w:rsidRPr="000C77B8">
              <w:rPr>
                <w:szCs w:val="24"/>
              </w:rPr>
              <w:t>в сфере услуг розничной торговли на 30 ед. (01.01.2014 – 104 ед., на 01.01.2019 – 134 ед.)</w:t>
            </w:r>
          </w:p>
          <w:p w:rsidR="00DB243E" w:rsidRPr="000C77B8" w:rsidRDefault="00DB243E" w:rsidP="00DB243E">
            <w:pPr>
              <w:pStyle w:val="ConsPlusNormal"/>
              <w:jc w:val="both"/>
              <w:rPr>
                <w:szCs w:val="24"/>
              </w:rPr>
            </w:pPr>
            <w:r w:rsidRPr="000C77B8">
              <w:rPr>
                <w:szCs w:val="24"/>
              </w:rPr>
              <w:t>в</w:t>
            </w:r>
            <w:r w:rsidRPr="000C77B8">
              <w:rPr>
                <w:sz w:val="28"/>
                <w:szCs w:val="28"/>
              </w:rPr>
              <w:t xml:space="preserve"> </w:t>
            </w:r>
            <w:r w:rsidRPr="000C77B8">
              <w:rPr>
                <w:szCs w:val="24"/>
              </w:rPr>
              <w:t>сфере услуг социального обслуживания населения на 3 ед. (01.01.2014 – 0 ед., на 01.01.2019 – 3 ед.)</w:t>
            </w:r>
          </w:p>
          <w:p w:rsidR="00DB243E" w:rsidRPr="000C77B8" w:rsidRDefault="00DB243E" w:rsidP="00294046">
            <w:pPr>
              <w:pStyle w:val="ConsPlusNormal"/>
              <w:jc w:val="both"/>
              <w:rPr>
                <w:szCs w:val="24"/>
              </w:rPr>
            </w:pPr>
          </w:p>
        </w:tc>
      </w:tr>
      <w:tr w:rsidR="0010138F" w:rsidRPr="00265761" w:rsidTr="0096325E">
        <w:tc>
          <w:tcPr>
            <w:tcW w:w="851" w:type="dxa"/>
          </w:tcPr>
          <w:p w:rsidR="0010138F" w:rsidRPr="000C77B8" w:rsidRDefault="0010138F" w:rsidP="0010138F">
            <w:pPr>
              <w:pStyle w:val="ConsPlusNormal"/>
              <w:jc w:val="center"/>
              <w:rPr>
                <w:szCs w:val="24"/>
              </w:rPr>
            </w:pPr>
            <w:r>
              <w:rPr>
                <w:szCs w:val="24"/>
              </w:rPr>
              <w:lastRenderedPageBreak/>
              <w:t>8.</w:t>
            </w:r>
          </w:p>
        </w:tc>
        <w:tc>
          <w:tcPr>
            <w:tcW w:w="3572" w:type="dxa"/>
          </w:tcPr>
          <w:p w:rsidR="0010138F" w:rsidRPr="00DD75D0" w:rsidRDefault="0010138F" w:rsidP="0010138F">
            <w:pPr>
              <w:pStyle w:val="ConsPlusNormal"/>
              <w:rPr>
                <w:color w:val="000000" w:themeColor="text1"/>
              </w:rPr>
            </w:pPr>
            <w:r w:rsidRPr="00DD75D0">
              <w:rPr>
                <w:color w:val="000000" w:themeColor="text1"/>
              </w:rPr>
              <w:t xml:space="preserve">Информирование субъектов предпринимательства о проведении государственными органами статистики, Департаментом общественных и </w:t>
            </w:r>
            <w:proofErr w:type="gramStart"/>
            <w:r w:rsidRPr="00DD75D0">
              <w:rPr>
                <w:color w:val="000000" w:themeColor="text1"/>
              </w:rPr>
              <w:t>внешних связей Югры опросов</w:t>
            </w:r>
            <w:proofErr w:type="gramEnd"/>
            <w:r w:rsidRPr="00DD75D0">
              <w:rPr>
                <w:color w:val="000000" w:themeColor="text1"/>
              </w:rPr>
              <w:t xml:space="preserve"> и необходимости принятия в них участия</w:t>
            </w:r>
          </w:p>
        </w:tc>
        <w:tc>
          <w:tcPr>
            <w:tcW w:w="2835" w:type="dxa"/>
          </w:tcPr>
          <w:p w:rsidR="0010138F" w:rsidRPr="00DD75D0" w:rsidRDefault="0010138F" w:rsidP="0010138F">
            <w:pPr>
              <w:pStyle w:val="ConsPlusNormal"/>
              <w:rPr>
                <w:color w:val="000000" w:themeColor="text1"/>
              </w:rPr>
            </w:pPr>
            <w:proofErr w:type="gramStart"/>
            <w:r w:rsidRPr="00DD75D0">
              <w:rPr>
                <w:color w:val="000000" w:themeColor="text1"/>
              </w:rPr>
              <w:t>подготовка</w:t>
            </w:r>
            <w:proofErr w:type="gramEnd"/>
            <w:r w:rsidRPr="00DD75D0">
              <w:rPr>
                <w:color w:val="000000" w:themeColor="text1"/>
              </w:rPr>
              <w:t xml:space="preserve"> к проведению опросов субъектов предпринимательской деятельности</w:t>
            </w:r>
          </w:p>
        </w:tc>
        <w:tc>
          <w:tcPr>
            <w:tcW w:w="5925" w:type="dxa"/>
            <w:tcBorders>
              <w:top w:val="single" w:sz="4" w:space="0" w:color="auto"/>
              <w:left w:val="single" w:sz="4" w:space="0" w:color="auto"/>
              <w:bottom w:val="single" w:sz="4" w:space="0" w:color="auto"/>
              <w:right w:val="single" w:sz="4" w:space="0" w:color="auto"/>
            </w:tcBorders>
          </w:tcPr>
          <w:p w:rsidR="0010138F" w:rsidRPr="000C77B8" w:rsidRDefault="00DD75D0" w:rsidP="00DD75D0">
            <w:pPr>
              <w:pStyle w:val="ConsPlusNormal"/>
              <w:jc w:val="both"/>
              <w:rPr>
                <w:szCs w:val="24"/>
              </w:rPr>
            </w:pPr>
            <w:r w:rsidRPr="00DD75D0">
              <w:rPr>
                <w:color w:val="000000" w:themeColor="text1"/>
              </w:rPr>
              <w:t xml:space="preserve">Информация для субъектов предпринимательства о </w:t>
            </w:r>
            <w:proofErr w:type="gramStart"/>
            <w:r w:rsidRPr="00DD75D0">
              <w:rPr>
                <w:color w:val="000000" w:themeColor="text1"/>
              </w:rPr>
              <w:t xml:space="preserve">проведении </w:t>
            </w:r>
            <w:r>
              <w:rPr>
                <w:color w:val="000000" w:themeColor="text1"/>
              </w:rPr>
              <w:t xml:space="preserve"> различных</w:t>
            </w:r>
            <w:proofErr w:type="gramEnd"/>
            <w:r>
              <w:rPr>
                <w:color w:val="000000" w:themeColor="text1"/>
              </w:rPr>
              <w:t xml:space="preserve"> </w:t>
            </w:r>
            <w:r w:rsidRPr="00DD75D0">
              <w:rPr>
                <w:color w:val="000000" w:themeColor="text1"/>
              </w:rPr>
              <w:t>опросов доводится путем направления писем на адреса электронной почты</w:t>
            </w:r>
            <w:r>
              <w:rPr>
                <w:color w:val="000000" w:themeColor="text1"/>
              </w:rPr>
              <w:t xml:space="preserve"> субъектов предпринимательского сообщества</w:t>
            </w:r>
            <w:r w:rsidRPr="00DD75D0">
              <w:rPr>
                <w:color w:val="000000" w:themeColor="text1"/>
              </w:rPr>
              <w:t xml:space="preserve">, </w:t>
            </w:r>
            <w:r w:rsidRPr="00DD75D0">
              <w:rPr>
                <w:szCs w:val="24"/>
              </w:rPr>
              <w:t xml:space="preserve">размещения на официальном сайте администрации Ханты-Мансийского района, </w:t>
            </w:r>
            <w:r w:rsidRPr="00DD75D0">
              <w:t>в сети «Интернет» и</w:t>
            </w:r>
            <w:r>
              <w:t xml:space="preserve"> в</w:t>
            </w:r>
            <w:r w:rsidRPr="00DD75D0">
              <w:t xml:space="preserve"> газете «Наш район».</w:t>
            </w:r>
          </w:p>
        </w:tc>
      </w:tr>
    </w:tbl>
    <w:p w:rsidR="00387347" w:rsidRPr="00265761" w:rsidRDefault="00387347">
      <w:pPr>
        <w:rPr>
          <w:color w:val="FF0000"/>
        </w:rPr>
      </w:pPr>
    </w:p>
    <w:p w:rsidR="00387347" w:rsidRPr="00265761" w:rsidRDefault="00387347" w:rsidP="00387347">
      <w:pPr>
        <w:rPr>
          <w:color w:val="FF0000"/>
        </w:rPr>
      </w:pPr>
    </w:p>
    <w:p w:rsidR="00F66E18" w:rsidRPr="00265761" w:rsidRDefault="00F66E18" w:rsidP="00F66E18">
      <w:pPr>
        <w:jc w:val="left"/>
        <w:rPr>
          <w:rFonts w:ascii="Calibri" w:eastAsia="Calibri" w:hAnsi="Calibri"/>
          <w:color w:val="FF0000"/>
          <w:sz w:val="22"/>
          <w:szCs w:val="22"/>
          <w:highlight w:val="yellow"/>
        </w:rPr>
      </w:pPr>
      <w:r w:rsidRPr="00265761">
        <w:rPr>
          <w:rFonts w:eastAsia="Calibri"/>
          <w:color w:val="FF0000"/>
          <w:sz w:val="22"/>
          <w:szCs w:val="22"/>
          <w:highlight w:val="yellow"/>
        </w:rPr>
        <w:t xml:space="preserve">                                                                                                                                                                                                                                                           </w:t>
      </w:r>
    </w:p>
    <w:p w:rsidR="00AB0F85" w:rsidRPr="00265761" w:rsidRDefault="00AB0F85">
      <w:pPr>
        <w:rPr>
          <w:color w:val="FF0000"/>
        </w:rPr>
      </w:pPr>
    </w:p>
    <w:p w:rsidR="00387347" w:rsidRPr="007428D5" w:rsidRDefault="00387347" w:rsidP="00387347"/>
    <w:p w:rsidR="00387347" w:rsidRPr="00387347" w:rsidRDefault="00387347" w:rsidP="00387347"/>
    <w:p w:rsidR="00387347" w:rsidRPr="00387347" w:rsidRDefault="00387347" w:rsidP="00387347"/>
    <w:p w:rsidR="00387347" w:rsidRPr="00387347" w:rsidRDefault="00387347" w:rsidP="00387347"/>
    <w:p w:rsidR="00387347" w:rsidRDefault="00387347" w:rsidP="00387347"/>
    <w:p w:rsidR="00DE0812" w:rsidRPr="00387347" w:rsidRDefault="00DE0812" w:rsidP="00387347">
      <w:pPr>
        <w:tabs>
          <w:tab w:val="left" w:pos="6585"/>
        </w:tabs>
        <w:sectPr w:rsidR="00DE0812" w:rsidRPr="00387347" w:rsidSect="00DA7375">
          <w:pgSz w:w="16838" w:h="11905" w:orient="landscape"/>
          <w:pgMar w:top="1135" w:right="1134" w:bottom="426" w:left="1134" w:header="0" w:footer="0" w:gutter="0"/>
          <w:cols w:space="720"/>
        </w:sectPr>
      </w:pPr>
    </w:p>
    <w:p w:rsidR="00DE0812" w:rsidRDefault="00DE0812">
      <w:pPr>
        <w:pStyle w:val="ConsPlusNormal"/>
        <w:jc w:val="both"/>
      </w:pPr>
    </w:p>
    <w:p w:rsidR="00DE0812" w:rsidRDefault="00DE0812" w:rsidP="00A85F72">
      <w:pPr>
        <w:pStyle w:val="ConsPlusNormal"/>
        <w:jc w:val="both"/>
        <w:rPr>
          <w:sz w:val="2"/>
          <w:szCs w:val="2"/>
        </w:rPr>
      </w:pPr>
    </w:p>
    <w:p w:rsidR="007679F8" w:rsidRDefault="007679F8"/>
    <w:sectPr w:rsidR="007679F8" w:rsidSect="00BD1F9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41A1"/>
    <w:multiLevelType w:val="hybridMultilevel"/>
    <w:tmpl w:val="E9EE0944"/>
    <w:lvl w:ilvl="0" w:tplc="89CA869C">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193B8D"/>
    <w:multiLevelType w:val="hybridMultilevel"/>
    <w:tmpl w:val="2056E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7D10E2"/>
    <w:multiLevelType w:val="hybridMultilevel"/>
    <w:tmpl w:val="79A89560"/>
    <w:lvl w:ilvl="0" w:tplc="53A0B154">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08162F"/>
    <w:multiLevelType w:val="hybridMultilevel"/>
    <w:tmpl w:val="46603E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42B06"/>
    <w:multiLevelType w:val="hybridMultilevel"/>
    <w:tmpl w:val="C31EE3B6"/>
    <w:lvl w:ilvl="0" w:tplc="A70E440A">
      <w:start w:val="12"/>
      <w:numFmt w:val="bullet"/>
      <w:lvlText w:val=""/>
      <w:lvlJc w:val="left"/>
      <w:pPr>
        <w:ind w:left="885" w:hanging="360"/>
      </w:pPr>
      <w:rPr>
        <w:rFonts w:ascii="Symbol" w:eastAsia="Times New Roman" w:hAnsi="Symbol"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5" w15:restartNumberingAfterBreak="0">
    <w:nsid w:val="5FFC14C8"/>
    <w:multiLevelType w:val="hybridMultilevel"/>
    <w:tmpl w:val="76F295A0"/>
    <w:lvl w:ilvl="0" w:tplc="C2445EC0">
      <w:start w:val="12"/>
      <w:numFmt w:val="bullet"/>
      <w:lvlText w:val=""/>
      <w:lvlJc w:val="left"/>
      <w:pPr>
        <w:ind w:left="525" w:hanging="360"/>
      </w:pPr>
      <w:rPr>
        <w:rFonts w:ascii="Symbol" w:eastAsia="Times New Roman" w:hAnsi="Symbol"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6" w15:restartNumberingAfterBreak="0">
    <w:nsid w:val="62BB60F4"/>
    <w:multiLevelType w:val="hybridMultilevel"/>
    <w:tmpl w:val="503C7E2E"/>
    <w:lvl w:ilvl="0" w:tplc="1C4CFD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8143E2"/>
    <w:multiLevelType w:val="hybridMultilevel"/>
    <w:tmpl w:val="A2CACDE8"/>
    <w:lvl w:ilvl="0" w:tplc="45D8BFFC">
      <w:start w:val="1"/>
      <w:numFmt w:val="decimal"/>
      <w:lvlText w:val="%1."/>
      <w:lvlJc w:val="left"/>
      <w:pPr>
        <w:ind w:left="1863" w:hanging="1155"/>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3"/>
  </w:num>
  <w:num w:numId="4">
    <w:abstractNumId w:val="0"/>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2"/>
    <w:rsid w:val="00001121"/>
    <w:rsid w:val="000039B4"/>
    <w:rsid w:val="000062A8"/>
    <w:rsid w:val="0000666F"/>
    <w:rsid w:val="0001003D"/>
    <w:rsid w:val="0001156D"/>
    <w:rsid w:val="000129F1"/>
    <w:rsid w:val="0001325E"/>
    <w:rsid w:val="00013389"/>
    <w:rsid w:val="00014E64"/>
    <w:rsid w:val="00015B0F"/>
    <w:rsid w:val="00017433"/>
    <w:rsid w:val="00020D58"/>
    <w:rsid w:val="00021AEA"/>
    <w:rsid w:val="00022174"/>
    <w:rsid w:val="00022B8F"/>
    <w:rsid w:val="000247C0"/>
    <w:rsid w:val="00024ADA"/>
    <w:rsid w:val="00034B0B"/>
    <w:rsid w:val="000354B4"/>
    <w:rsid w:val="00036EE4"/>
    <w:rsid w:val="00040F63"/>
    <w:rsid w:val="00043441"/>
    <w:rsid w:val="000442BD"/>
    <w:rsid w:val="000452F3"/>
    <w:rsid w:val="00046ABE"/>
    <w:rsid w:val="00047FA4"/>
    <w:rsid w:val="00051465"/>
    <w:rsid w:val="00057BF9"/>
    <w:rsid w:val="00057E7F"/>
    <w:rsid w:val="00061660"/>
    <w:rsid w:val="0006217D"/>
    <w:rsid w:val="000635BB"/>
    <w:rsid w:val="0006589E"/>
    <w:rsid w:val="00066AAF"/>
    <w:rsid w:val="00066CFC"/>
    <w:rsid w:val="00075918"/>
    <w:rsid w:val="00075F35"/>
    <w:rsid w:val="00077BF0"/>
    <w:rsid w:val="0008278A"/>
    <w:rsid w:val="00085533"/>
    <w:rsid w:val="0008556E"/>
    <w:rsid w:val="00087195"/>
    <w:rsid w:val="00090AB9"/>
    <w:rsid w:val="00092B83"/>
    <w:rsid w:val="00092BB5"/>
    <w:rsid w:val="00093779"/>
    <w:rsid w:val="00094558"/>
    <w:rsid w:val="000A3256"/>
    <w:rsid w:val="000A59FE"/>
    <w:rsid w:val="000B455D"/>
    <w:rsid w:val="000B53B6"/>
    <w:rsid w:val="000B681B"/>
    <w:rsid w:val="000C1464"/>
    <w:rsid w:val="000C4EB8"/>
    <w:rsid w:val="000C5CD7"/>
    <w:rsid w:val="000C5D26"/>
    <w:rsid w:val="000C6D3D"/>
    <w:rsid w:val="000C77B8"/>
    <w:rsid w:val="000D2FE3"/>
    <w:rsid w:val="000D4052"/>
    <w:rsid w:val="000D4A78"/>
    <w:rsid w:val="000D4AE4"/>
    <w:rsid w:val="000D6259"/>
    <w:rsid w:val="000E1446"/>
    <w:rsid w:val="000F0222"/>
    <w:rsid w:val="00100299"/>
    <w:rsid w:val="001002D7"/>
    <w:rsid w:val="0010138F"/>
    <w:rsid w:val="0010156B"/>
    <w:rsid w:val="00102762"/>
    <w:rsid w:val="00104D98"/>
    <w:rsid w:val="001052F6"/>
    <w:rsid w:val="00111214"/>
    <w:rsid w:val="0011473E"/>
    <w:rsid w:val="00114A2C"/>
    <w:rsid w:val="00115A49"/>
    <w:rsid w:val="00116812"/>
    <w:rsid w:val="00116E7B"/>
    <w:rsid w:val="001211FD"/>
    <w:rsid w:val="001215D5"/>
    <w:rsid w:val="001224BB"/>
    <w:rsid w:val="0012534F"/>
    <w:rsid w:val="0013163F"/>
    <w:rsid w:val="001329EE"/>
    <w:rsid w:val="00134205"/>
    <w:rsid w:val="00136E29"/>
    <w:rsid w:val="00140B62"/>
    <w:rsid w:val="00141A3A"/>
    <w:rsid w:val="00145E42"/>
    <w:rsid w:val="00150BD9"/>
    <w:rsid w:val="001528F9"/>
    <w:rsid w:val="00155102"/>
    <w:rsid w:val="00156460"/>
    <w:rsid w:val="00157921"/>
    <w:rsid w:val="0016213F"/>
    <w:rsid w:val="00162912"/>
    <w:rsid w:val="00163AAA"/>
    <w:rsid w:val="00164344"/>
    <w:rsid w:val="00165EBD"/>
    <w:rsid w:val="0017046F"/>
    <w:rsid w:val="0017084F"/>
    <w:rsid w:val="00171F39"/>
    <w:rsid w:val="00172219"/>
    <w:rsid w:val="001724C0"/>
    <w:rsid w:val="00175520"/>
    <w:rsid w:val="00176CD4"/>
    <w:rsid w:val="0018078D"/>
    <w:rsid w:val="001811B4"/>
    <w:rsid w:val="00183C7C"/>
    <w:rsid w:val="001845A4"/>
    <w:rsid w:val="0018544D"/>
    <w:rsid w:val="0018635D"/>
    <w:rsid w:val="001876F9"/>
    <w:rsid w:val="00190408"/>
    <w:rsid w:val="00190670"/>
    <w:rsid w:val="001912D6"/>
    <w:rsid w:val="00193243"/>
    <w:rsid w:val="0019742D"/>
    <w:rsid w:val="001A6CDA"/>
    <w:rsid w:val="001A6E23"/>
    <w:rsid w:val="001B296D"/>
    <w:rsid w:val="001B3678"/>
    <w:rsid w:val="001B3F7F"/>
    <w:rsid w:val="001B5147"/>
    <w:rsid w:val="001B7D2E"/>
    <w:rsid w:val="001C19FA"/>
    <w:rsid w:val="001C3DF6"/>
    <w:rsid w:val="001C733F"/>
    <w:rsid w:val="001D082C"/>
    <w:rsid w:val="001D5DA0"/>
    <w:rsid w:val="001E0507"/>
    <w:rsid w:val="001E07DC"/>
    <w:rsid w:val="001E4159"/>
    <w:rsid w:val="001E4F50"/>
    <w:rsid w:val="001F3598"/>
    <w:rsid w:val="001F446C"/>
    <w:rsid w:val="001F4B30"/>
    <w:rsid w:val="00205845"/>
    <w:rsid w:val="00205895"/>
    <w:rsid w:val="00212485"/>
    <w:rsid w:val="00214A38"/>
    <w:rsid w:val="002167F4"/>
    <w:rsid w:val="002171A3"/>
    <w:rsid w:val="00217CCB"/>
    <w:rsid w:val="00220628"/>
    <w:rsid w:val="00230280"/>
    <w:rsid w:val="00230FAF"/>
    <w:rsid w:val="002316C0"/>
    <w:rsid w:val="00231A99"/>
    <w:rsid w:val="0023306C"/>
    <w:rsid w:val="0023558B"/>
    <w:rsid w:val="00236907"/>
    <w:rsid w:val="002417D5"/>
    <w:rsid w:val="00242112"/>
    <w:rsid w:val="002430AD"/>
    <w:rsid w:val="00251741"/>
    <w:rsid w:val="00253B8D"/>
    <w:rsid w:val="00254163"/>
    <w:rsid w:val="00254EE9"/>
    <w:rsid w:val="00256DDB"/>
    <w:rsid w:val="002579DE"/>
    <w:rsid w:val="00260B4F"/>
    <w:rsid w:val="0026178E"/>
    <w:rsid w:val="00264E92"/>
    <w:rsid w:val="00265761"/>
    <w:rsid w:val="00267C83"/>
    <w:rsid w:val="00270EF0"/>
    <w:rsid w:val="00274A23"/>
    <w:rsid w:val="00275962"/>
    <w:rsid w:val="002766C7"/>
    <w:rsid w:val="0027769E"/>
    <w:rsid w:val="002779D6"/>
    <w:rsid w:val="00281015"/>
    <w:rsid w:val="00281232"/>
    <w:rsid w:val="002838FF"/>
    <w:rsid w:val="00284136"/>
    <w:rsid w:val="0028481B"/>
    <w:rsid w:val="00284B4A"/>
    <w:rsid w:val="00285EEC"/>
    <w:rsid w:val="002864C2"/>
    <w:rsid w:val="00293FDD"/>
    <w:rsid w:val="00294046"/>
    <w:rsid w:val="00294BA5"/>
    <w:rsid w:val="002969D9"/>
    <w:rsid w:val="00297DAD"/>
    <w:rsid w:val="002A1835"/>
    <w:rsid w:val="002A7946"/>
    <w:rsid w:val="002A7E7C"/>
    <w:rsid w:val="002B1D45"/>
    <w:rsid w:val="002B28C7"/>
    <w:rsid w:val="002B3CD2"/>
    <w:rsid w:val="002B70D9"/>
    <w:rsid w:val="002C1A45"/>
    <w:rsid w:val="002C425B"/>
    <w:rsid w:val="002C43BC"/>
    <w:rsid w:val="002C45F2"/>
    <w:rsid w:val="002C605F"/>
    <w:rsid w:val="002C6982"/>
    <w:rsid w:val="002D134D"/>
    <w:rsid w:val="002D2812"/>
    <w:rsid w:val="002D327A"/>
    <w:rsid w:val="002D3793"/>
    <w:rsid w:val="002D6795"/>
    <w:rsid w:val="002E1D2B"/>
    <w:rsid w:val="002E455C"/>
    <w:rsid w:val="002E474B"/>
    <w:rsid w:val="002E56F1"/>
    <w:rsid w:val="002E7689"/>
    <w:rsid w:val="002F0994"/>
    <w:rsid w:val="002F0B5E"/>
    <w:rsid w:val="002F110B"/>
    <w:rsid w:val="002F1461"/>
    <w:rsid w:val="002F4958"/>
    <w:rsid w:val="002F4E18"/>
    <w:rsid w:val="002F5C31"/>
    <w:rsid w:val="002F6F29"/>
    <w:rsid w:val="00300E98"/>
    <w:rsid w:val="003034B6"/>
    <w:rsid w:val="00303C8A"/>
    <w:rsid w:val="00306E29"/>
    <w:rsid w:val="00306E41"/>
    <w:rsid w:val="00307BEF"/>
    <w:rsid w:val="003139FF"/>
    <w:rsid w:val="00315189"/>
    <w:rsid w:val="003155E1"/>
    <w:rsid w:val="00315B05"/>
    <w:rsid w:val="0031781C"/>
    <w:rsid w:val="00323ACE"/>
    <w:rsid w:val="003268F7"/>
    <w:rsid w:val="00331B3D"/>
    <w:rsid w:val="003345E8"/>
    <w:rsid w:val="00335433"/>
    <w:rsid w:val="003362BD"/>
    <w:rsid w:val="00336885"/>
    <w:rsid w:val="00345600"/>
    <w:rsid w:val="003518D2"/>
    <w:rsid w:val="0035307E"/>
    <w:rsid w:val="00355473"/>
    <w:rsid w:val="003568AF"/>
    <w:rsid w:val="00356C31"/>
    <w:rsid w:val="003600CA"/>
    <w:rsid w:val="003642F7"/>
    <w:rsid w:val="003654AB"/>
    <w:rsid w:val="00367824"/>
    <w:rsid w:val="00370381"/>
    <w:rsid w:val="00373283"/>
    <w:rsid w:val="00373E5D"/>
    <w:rsid w:val="00377E1D"/>
    <w:rsid w:val="00387347"/>
    <w:rsid w:val="00387F71"/>
    <w:rsid w:val="00393AE0"/>
    <w:rsid w:val="00393BA8"/>
    <w:rsid w:val="003941A1"/>
    <w:rsid w:val="00396BB6"/>
    <w:rsid w:val="003A1510"/>
    <w:rsid w:val="003A4AA9"/>
    <w:rsid w:val="003A6B61"/>
    <w:rsid w:val="003A6E45"/>
    <w:rsid w:val="003A7452"/>
    <w:rsid w:val="003B3AD3"/>
    <w:rsid w:val="003B43C1"/>
    <w:rsid w:val="003B49D2"/>
    <w:rsid w:val="003B4C07"/>
    <w:rsid w:val="003B4EAE"/>
    <w:rsid w:val="003C3F32"/>
    <w:rsid w:val="003C4EB6"/>
    <w:rsid w:val="003D1CB3"/>
    <w:rsid w:val="003D232E"/>
    <w:rsid w:val="003D2604"/>
    <w:rsid w:val="003D5976"/>
    <w:rsid w:val="003E0277"/>
    <w:rsid w:val="003E0B01"/>
    <w:rsid w:val="003E5599"/>
    <w:rsid w:val="003E6BAE"/>
    <w:rsid w:val="003F2D06"/>
    <w:rsid w:val="003F2D13"/>
    <w:rsid w:val="003F6C14"/>
    <w:rsid w:val="003F7999"/>
    <w:rsid w:val="004016C0"/>
    <w:rsid w:val="00402224"/>
    <w:rsid w:val="00402844"/>
    <w:rsid w:val="0040446F"/>
    <w:rsid w:val="004049B0"/>
    <w:rsid w:val="00406A28"/>
    <w:rsid w:val="00406C85"/>
    <w:rsid w:val="00406E5E"/>
    <w:rsid w:val="0041338D"/>
    <w:rsid w:val="00413A89"/>
    <w:rsid w:val="00414057"/>
    <w:rsid w:val="004148FE"/>
    <w:rsid w:val="00422345"/>
    <w:rsid w:val="00422F10"/>
    <w:rsid w:val="00423041"/>
    <w:rsid w:val="004234FC"/>
    <w:rsid w:val="004246CA"/>
    <w:rsid w:val="0042614D"/>
    <w:rsid w:val="00426F45"/>
    <w:rsid w:val="0042767C"/>
    <w:rsid w:val="00427CD4"/>
    <w:rsid w:val="0043067C"/>
    <w:rsid w:val="00430C2C"/>
    <w:rsid w:val="004322A9"/>
    <w:rsid w:val="00433503"/>
    <w:rsid w:val="0043372A"/>
    <w:rsid w:val="004353BF"/>
    <w:rsid w:val="00435A5C"/>
    <w:rsid w:val="0044270D"/>
    <w:rsid w:val="004439BB"/>
    <w:rsid w:val="004443C9"/>
    <w:rsid w:val="0044475A"/>
    <w:rsid w:val="00447B4F"/>
    <w:rsid w:val="00451A85"/>
    <w:rsid w:val="00455263"/>
    <w:rsid w:val="00457568"/>
    <w:rsid w:val="00460956"/>
    <w:rsid w:val="00462FB4"/>
    <w:rsid w:val="00463829"/>
    <w:rsid w:val="004700CD"/>
    <w:rsid w:val="004719F0"/>
    <w:rsid w:val="00471B22"/>
    <w:rsid w:val="004763AB"/>
    <w:rsid w:val="0047663A"/>
    <w:rsid w:val="004816DE"/>
    <w:rsid w:val="00481769"/>
    <w:rsid w:val="004817CB"/>
    <w:rsid w:val="00481B27"/>
    <w:rsid w:val="004822C1"/>
    <w:rsid w:val="00486581"/>
    <w:rsid w:val="00487A47"/>
    <w:rsid w:val="0049157E"/>
    <w:rsid w:val="00491C6A"/>
    <w:rsid w:val="00494216"/>
    <w:rsid w:val="004A0769"/>
    <w:rsid w:val="004A07D4"/>
    <w:rsid w:val="004A2F74"/>
    <w:rsid w:val="004B04E6"/>
    <w:rsid w:val="004B1FBE"/>
    <w:rsid w:val="004B2C8D"/>
    <w:rsid w:val="004B6F5F"/>
    <w:rsid w:val="004B7244"/>
    <w:rsid w:val="004C311B"/>
    <w:rsid w:val="004C5882"/>
    <w:rsid w:val="004C6540"/>
    <w:rsid w:val="004C729D"/>
    <w:rsid w:val="004C75E9"/>
    <w:rsid w:val="004D0D0F"/>
    <w:rsid w:val="004D1281"/>
    <w:rsid w:val="004D1B6C"/>
    <w:rsid w:val="004D4078"/>
    <w:rsid w:val="004D7033"/>
    <w:rsid w:val="004E11B3"/>
    <w:rsid w:val="004E1429"/>
    <w:rsid w:val="004E2E28"/>
    <w:rsid w:val="004E4C54"/>
    <w:rsid w:val="004E586A"/>
    <w:rsid w:val="004E633C"/>
    <w:rsid w:val="004E7FB9"/>
    <w:rsid w:val="004F314B"/>
    <w:rsid w:val="004F362F"/>
    <w:rsid w:val="004F441E"/>
    <w:rsid w:val="005019C0"/>
    <w:rsid w:val="00502DAC"/>
    <w:rsid w:val="00503A7F"/>
    <w:rsid w:val="00504002"/>
    <w:rsid w:val="00506944"/>
    <w:rsid w:val="00507ED6"/>
    <w:rsid w:val="005129D4"/>
    <w:rsid w:val="0051370A"/>
    <w:rsid w:val="00515CE4"/>
    <w:rsid w:val="005214C8"/>
    <w:rsid w:val="00523002"/>
    <w:rsid w:val="00523D3A"/>
    <w:rsid w:val="0052580D"/>
    <w:rsid w:val="005276B1"/>
    <w:rsid w:val="00527C27"/>
    <w:rsid w:val="00530F83"/>
    <w:rsid w:val="00531A5C"/>
    <w:rsid w:val="00532B67"/>
    <w:rsid w:val="00533293"/>
    <w:rsid w:val="00533B6B"/>
    <w:rsid w:val="005348B6"/>
    <w:rsid w:val="00534DBB"/>
    <w:rsid w:val="0053546B"/>
    <w:rsid w:val="00540067"/>
    <w:rsid w:val="0055177F"/>
    <w:rsid w:val="005551CD"/>
    <w:rsid w:val="00556F54"/>
    <w:rsid w:val="00557B32"/>
    <w:rsid w:val="00563724"/>
    <w:rsid w:val="00570784"/>
    <w:rsid w:val="00571CC4"/>
    <w:rsid w:val="005734A7"/>
    <w:rsid w:val="00575E27"/>
    <w:rsid w:val="0057792B"/>
    <w:rsid w:val="005810C4"/>
    <w:rsid w:val="00581C0A"/>
    <w:rsid w:val="00587ABB"/>
    <w:rsid w:val="005907A4"/>
    <w:rsid w:val="00591EBC"/>
    <w:rsid w:val="00593091"/>
    <w:rsid w:val="005A2467"/>
    <w:rsid w:val="005A3322"/>
    <w:rsid w:val="005A5120"/>
    <w:rsid w:val="005A77AE"/>
    <w:rsid w:val="005A7B31"/>
    <w:rsid w:val="005A7DBF"/>
    <w:rsid w:val="005A7E38"/>
    <w:rsid w:val="005B05F5"/>
    <w:rsid w:val="005B2473"/>
    <w:rsid w:val="005B3030"/>
    <w:rsid w:val="005B373A"/>
    <w:rsid w:val="005B4C0B"/>
    <w:rsid w:val="005B67A3"/>
    <w:rsid w:val="005C11C4"/>
    <w:rsid w:val="005C130E"/>
    <w:rsid w:val="005C474C"/>
    <w:rsid w:val="005C5923"/>
    <w:rsid w:val="005D0A14"/>
    <w:rsid w:val="005D443A"/>
    <w:rsid w:val="005D4F70"/>
    <w:rsid w:val="005D62DE"/>
    <w:rsid w:val="005D74EF"/>
    <w:rsid w:val="005D7801"/>
    <w:rsid w:val="005E1D22"/>
    <w:rsid w:val="005E2587"/>
    <w:rsid w:val="005E38B9"/>
    <w:rsid w:val="005E7F71"/>
    <w:rsid w:val="005F06A9"/>
    <w:rsid w:val="005F7947"/>
    <w:rsid w:val="006012CE"/>
    <w:rsid w:val="006033D2"/>
    <w:rsid w:val="00611252"/>
    <w:rsid w:val="0061225D"/>
    <w:rsid w:val="00615031"/>
    <w:rsid w:val="00617A67"/>
    <w:rsid w:val="00617C8A"/>
    <w:rsid w:val="00627206"/>
    <w:rsid w:val="00630856"/>
    <w:rsid w:val="006319A3"/>
    <w:rsid w:val="00632E55"/>
    <w:rsid w:val="006350B7"/>
    <w:rsid w:val="006354E1"/>
    <w:rsid w:val="006370F8"/>
    <w:rsid w:val="0064043D"/>
    <w:rsid w:val="00643433"/>
    <w:rsid w:val="0064540E"/>
    <w:rsid w:val="006503C9"/>
    <w:rsid w:val="00652E51"/>
    <w:rsid w:val="00656AA2"/>
    <w:rsid w:val="006576CC"/>
    <w:rsid w:val="00661B7F"/>
    <w:rsid w:val="0066273E"/>
    <w:rsid w:val="006644CB"/>
    <w:rsid w:val="006644F3"/>
    <w:rsid w:val="006656B3"/>
    <w:rsid w:val="0067190E"/>
    <w:rsid w:val="006744DC"/>
    <w:rsid w:val="0067556E"/>
    <w:rsid w:val="00681358"/>
    <w:rsid w:val="00683705"/>
    <w:rsid w:val="00684488"/>
    <w:rsid w:val="00690132"/>
    <w:rsid w:val="00691E13"/>
    <w:rsid w:val="0069246C"/>
    <w:rsid w:val="00693A0A"/>
    <w:rsid w:val="006941C7"/>
    <w:rsid w:val="0069657E"/>
    <w:rsid w:val="00697A84"/>
    <w:rsid w:val="006A142D"/>
    <w:rsid w:val="006A2E76"/>
    <w:rsid w:val="006A6A3C"/>
    <w:rsid w:val="006A74D2"/>
    <w:rsid w:val="006A7D79"/>
    <w:rsid w:val="006B1555"/>
    <w:rsid w:val="006B277A"/>
    <w:rsid w:val="006B2A7E"/>
    <w:rsid w:val="006B73E7"/>
    <w:rsid w:val="006C0012"/>
    <w:rsid w:val="006C2688"/>
    <w:rsid w:val="006C468C"/>
    <w:rsid w:val="006C4DDB"/>
    <w:rsid w:val="006C7B36"/>
    <w:rsid w:val="006D0E07"/>
    <w:rsid w:val="006D2488"/>
    <w:rsid w:val="006D3EAA"/>
    <w:rsid w:val="006D7EC0"/>
    <w:rsid w:val="006E2364"/>
    <w:rsid w:val="006E4632"/>
    <w:rsid w:val="006E56AD"/>
    <w:rsid w:val="006E660C"/>
    <w:rsid w:val="006F1CDA"/>
    <w:rsid w:val="006F3D0A"/>
    <w:rsid w:val="006F529A"/>
    <w:rsid w:val="006F5B13"/>
    <w:rsid w:val="006F7F4E"/>
    <w:rsid w:val="0070017A"/>
    <w:rsid w:val="007009C7"/>
    <w:rsid w:val="007016F3"/>
    <w:rsid w:val="00706365"/>
    <w:rsid w:val="00706559"/>
    <w:rsid w:val="00711F55"/>
    <w:rsid w:val="00712C31"/>
    <w:rsid w:val="00714D28"/>
    <w:rsid w:val="00721C6F"/>
    <w:rsid w:val="00723889"/>
    <w:rsid w:val="007258A1"/>
    <w:rsid w:val="007260BE"/>
    <w:rsid w:val="007261CF"/>
    <w:rsid w:val="00726A32"/>
    <w:rsid w:val="00727DBB"/>
    <w:rsid w:val="00731048"/>
    <w:rsid w:val="007326CF"/>
    <w:rsid w:val="007328F2"/>
    <w:rsid w:val="0073724E"/>
    <w:rsid w:val="00737780"/>
    <w:rsid w:val="007428D5"/>
    <w:rsid w:val="00742C50"/>
    <w:rsid w:val="00742E50"/>
    <w:rsid w:val="007445CC"/>
    <w:rsid w:val="00751EC0"/>
    <w:rsid w:val="00752143"/>
    <w:rsid w:val="00755344"/>
    <w:rsid w:val="00760E3F"/>
    <w:rsid w:val="00761254"/>
    <w:rsid w:val="00761583"/>
    <w:rsid w:val="00761759"/>
    <w:rsid w:val="007643AF"/>
    <w:rsid w:val="00764F4C"/>
    <w:rsid w:val="00767417"/>
    <w:rsid w:val="007679F8"/>
    <w:rsid w:val="00772025"/>
    <w:rsid w:val="00773508"/>
    <w:rsid w:val="00775530"/>
    <w:rsid w:val="007766DC"/>
    <w:rsid w:val="007803C5"/>
    <w:rsid w:val="00780DC7"/>
    <w:rsid w:val="007814AE"/>
    <w:rsid w:val="007820C2"/>
    <w:rsid w:val="00783BF3"/>
    <w:rsid w:val="007929D6"/>
    <w:rsid w:val="00792FD3"/>
    <w:rsid w:val="00792FEC"/>
    <w:rsid w:val="00794847"/>
    <w:rsid w:val="00795868"/>
    <w:rsid w:val="00796B87"/>
    <w:rsid w:val="007A1FC4"/>
    <w:rsid w:val="007A3908"/>
    <w:rsid w:val="007A461C"/>
    <w:rsid w:val="007A6ADE"/>
    <w:rsid w:val="007A7347"/>
    <w:rsid w:val="007B0FFB"/>
    <w:rsid w:val="007B19C4"/>
    <w:rsid w:val="007B3F03"/>
    <w:rsid w:val="007B486D"/>
    <w:rsid w:val="007B4FB9"/>
    <w:rsid w:val="007B5488"/>
    <w:rsid w:val="007B78C9"/>
    <w:rsid w:val="007C0425"/>
    <w:rsid w:val="007C0C0A"/>
    <w:rsid w:val="007C2E4A"/>
    <w:rsid w:val="007C34DB"/>
    <w:rsid w:val="007C4501"/>
    <w:rsid w:val="007C63AD"/>
    <w:rsid w:val="007C6F69"/>
    <w:rsid w:val="007D33B7"/>
    <w:rsid w:val="007D5409"/>
    <w:rsid w:val="007D5938"/>
    <w:rsid w:val="007D66AD"/>
    <w:rsid w:val="007D6DC8"/>
    <w:rsid w:val="007E26DD"/>
    <w:rsid w:val="007E4AAE"/>
    <w:rsid w:val="007E61EB"/>
    <w:rsid w:val="007F0ADE"/>
    <w:rsid w:val="007F3EAF"/>
    <w:rsid w:val="007F4D36"/>
    <w:rsid w:val="007F61FC"/>
    <w:rsid w:val="008025DF"/>
    <w:rsid w:val="008029D9"/>
    <w:rsid w:val="00806A5D"/>
    <w:rsid w:val="00812EAC"/>
    <w:rsid w:val="0081644E"/>
    <w:rsid w:val="00817340"/>
    <w:rsid w:val="0082277A"/>
    <w:rsid w:val="008255BC"/>
    <w:rsid w:val="00825824"/>
    <w:rsid w:val="00825AF7"/>
    <w:rsid w:val="00826C20"/>
    <w:rsid w:val="0083403E"/>
    <w:rsid w:val="008409AD"/>
    <w:rsid w:val="00841030"/>
    <w:rsid w:val="00841A9E"/>
    <w:rsid w:val="00841B48"/>
    <w:rsid w:val="008455F9"/>
    <w:rsid w:val="008465D1"/>
    <w:rsid w:val="00846BDF"/>
    <w:rsid w:val="00847216"/>
    <w:rsid w:val="00847498"/>
    <w:rsid w:val="00847545"/>
    <w:rsid w:val="008526BF"/>
    <w:rsid w:val="00857C7C"/>
    <w:rsid w:val="00865E8D"/>
    <w:rsid w:val="0086793A"/>
    <w:rsid w:val="00875D02"/>
    <w:rsid w:val="00877137"/>
    <w:rsid w:val="0088158C"/>
    <w:rsid w:val="008830A8"/>
    <w:rsid w:val="00885493"/>
    <w:rsid w:val="008856E0"/>
    <w:rsid w:val="0088592A"/>
    <w:rsid w:val="00891BB3"/>
    <w:rsid w:val="00894C34"/>
    <w:rsid w:val="008955EA"/>
    <w:rsid w:val="0089592B"/>
    <w:rsid w:val="008A0051"/>
    <w:rsid w:val="008A029E"/>
    <w:rsid w:val="008A062F"/>
    <w:rsid w:val="008A245F"/>
    <w:rsid w:val="008A4C8A"/>
    <w:rsid w:val="008A6A9F"/>
    <w:rsid w:val="008A739A"/>
    <w:rsid w:val="008A7CE3"/>
    <w:rsid w:val="008B3593"/>
    <w:rsid w:val="008B45E5"/>
    <w:rsid w:val="008B5340"/>
    <w:rsid w:val="008B7360"/>
    <w:rsid w:val="008C19CC"/>
    <w:rsid w:val="008C5580"/>
    <w:rsid w:val="008D009E"/>
    <w:rsid w:val="008D053C"/>
    <w:rsid w:val="008D2B32"/>
    <w:rsid w:val="008D5899"/>
    <w:rsid w:val="008E2328"/>
    <w:rsid w:val="008E2ACC"/>
    <w:rsid w:val="008E3C34"/>
    <w:rsid w:val="008E3DE3"/>
    <w:rsid w:val="008E557C"/>
    <w:rsid w:val="008F281E"/>
    <w:rsid w:val="008F4B2F"/>
    <w:rsid w:val="008F4D1A"/>
    <w:rsid w:val="008F73E9"/>
    <w:rsid w:val="008F7760"/>
    <w:rsid w:val="008F7F3D"/>
    <w:rsid w:val="00904934"/>
    <w:rsid w:val="009069F7"/>
    <w:rsid w:val="00910BEA"/>
    <w:rsid w:val="0091313C"/>
    <w:rsid w:val="00914033"/>
    <w:rsid w:val="00914CAD"/>
    <w:rsid w:val="00915202"/>
    <w:rsid w:val="00917FA2"/>
    <w:rsid w:val="009210B1"/>
    <w:rsid w:val="00921231"/>
    <w:rsid w:val="0092129B"/>
    <w:rsid w:val="00921329"/>
    <w:rsid w:val="00921F0C"/>
    <w:rsid w:val="00922B11"/>
    <w:rsid w:val="00923583"/>
    <w:rsid w:val="00924354"/>
    <w:rsid w:val="00924452"/>
    <w:rsid w:val="009259B1"/>
    <w:rsid w:val="0092762A"/>
    <w:rsid w:val="009308A8"/>
    <w:rsid w:val="00934152"/>
    <w:rsid w:val="009342CE"/>
    <w:rsid w:val="00934926"/>
    <w:rsid w:val="00935733"/>
    <w:rsid w:val="009411D3"/>
    <w:rsid w:val="00942BDD"/>
    <w:rsid w:val="00944FED"/>
    <w:rsid w:val="00946B4A"/>
    <w:rsid w:val="00951089"/>
    <w:rsid w:val="00951116"/>
    <w:rsid w:val="009556DA"/>
    <w:rsid w:val="00957755"/>
    <w:rsid w:val="00960FF0"/>
    <w:rsid w:val="009611B1"/>
    <w:rsid w:val="00962570"/>
    <w:rsid w:val="00962D85"/>
    <w:rsid w:val="0096325E"/>
    <w:rsid w:val="0096336D"/>
    <w:rsid w:val="0096369F"/>
    <w:rsid w:val="00963F5C"/>
    <w:rsid w:val="00966246"/>
    <w:rsid w:val="00967BBD"/>
    <w:rsid w:val="00972D37"/>
    <w:rsid w:val="0097363E"/>
    <w:rsid w:val="00973D24"/>
    <w:rsid w:val="009746DE"/>
    <w:rsid w:val="00975100"/>
    <w:rsid w:val="00975915"/>
    <w:rsid w:val="0097681C"/>
    <w:rsid w:val="00982DCA"/>
    <w:rsid w:val="009840E4"/>
    <w:rsid w:val="009864E3"/>
    <w:rsid w:val="00990876"/>
    <w:rsid w:val="00990D26"/>
    <w:rsid w:val="00993C95"/>
    <w:rsid w:val="00994773"/>
    <w:rsid w:val="0099699F"/>
    <w:rsid w:val="009A447A"/>
    <w:rsid w:val="009A51C4"/>
    <w:rsid w:val="009A725B"/>
    <w:rsid w:val="009A76C8"/>
    <w:rsid w:val="009A7B71"/>
    <w:rsid w:val="009B2E37"/>
    <w:rsid w:val="009B3746"/>
    <w:rsid w:val="009B37F1"/>
    <w:rsid w:val="009B6E40"/>
    <w:rsid w:val="009B7E94"/>
    <w:rsid w:val="009C0172"/>
    <w:rsid w:val="009C184C"/>
    <w:rsid w:val="009C3E42"/>
    <w:rsid w:val="009C407C"/>
    <w:rsid w:val="009C6D93"/>
    <w:rsid w:val="009D21F2"/>
    <w:rsid w:val="009D30E0"/>
    <w:rsid w:val="009D4997"/>
    <w:rsid w:val="009D60A0"/>
    <w:rsid w:val="009E04B1"/>
    <w:rsid w:val="009E14C1"/>
    <w:rsid w:val="009E48EA"/>
    <w:rsid w:val="009E66A9"/>
    <w:rsid w:val="009F46F0"/>
    <w:rsid w:val="009F4E37"/>
    <w:rsid w:val="009F6316"/>
    <w:rsid w:val="00A02394"/>
    <w:rsid w:val="00A030CE"/>
    <w:rsid w:val="00A03EA4"/>
    <w:rsid w:val="00A0426A"/>
    <w:rsid w:val="00A050F4"/>
    <w:rsid w:val="00A07848"/>
    <w:rsid w:val="00A1071F"/>
    <w:rsid w:val="00A10F08"/>
    <w:rsid w:val="00A11181"/>
    <w:rsid w:val="00A20C7A"/>
    <w:rsid w:val="00A20E84"/>
    <w:rsid w:val="00A21CBB"/>
    <w:rsid w:val="00A2208E"/>
    <w:rsid w:val="00A225D5"/>
    <w:rsid w:val="00A25625"/>
    <w:rsid w:val="00A27091"/>
    <w:rsid w:val="00A331BB"/>
    <w:rsid w:val="00A40347"/>
    <w:rsid w:val="00A41DCD"/>
    <w:rsid w:val="00A41F03"/>
    <w:rsid w:val="00A42CF7"/>
    <w:rsid w:val="00A4505E"/>
    <w:rsid w:val="00A461B2"/>
    <w:rsid w:val="00A53824"/>
    <w:rsid w:val="00A53D9D"/>
    <w:rsid w:val="00A56260"/>
    <w:rsid w:val="00A56CC6"/>
    <w:rsid w:val="00A575ED"/>
    <w:rsid w:val="00A60308"/>
    <w:rsid w:val="00A60ABA"/>
    <w:rsid w:val="00A62CA0"/>
    <w:rsid w:val="00A634BD"/>
    <w:rsid w:val="00A63841"/>
    <w:rsid w:val="00A65148"/>
    <w:rsid w:val="00A70136"/>
    <w:rsid w:val="00A711C9"/>
    <w:rsid w:val="00A728F4"/>
    <w:rsid w:val="00A73491"/>
    <w:rsid w:val="00A74217"/>
    <w:rsid w:val="00A835C8"/>
    <w:rsid w:val="00A84370"/>
    <w:rsid w:val="00A85F72"/>
    <w:rsid w:val="00A86195"/>
    <w:rsid w:val="00A862A3"/>
    <w:rsid w:val="00A86E34"/>
    <w:rsid w:val="00A9101A"/>
    <w:rsid w:val="00A91E97"/>
    <w:rsid w:val="00A93ECC"/>
    <w:rsid w:val="00A94C2F"/>
    <w:rsid w:val="00A97FE0"/>
    <w:rsid w:val="00AA0B9B"/>
    <w:rsid w:val="00AA32B3"/>
    <w:rsid w:val="00AA3529"/>
    <w:rsid w:val="00AA4100"/>
    <w:rsid w:val="00AA685C"/>
    <w:rsid w:val="00AA72FF"/>
    <w:rsid w:val="00AA790E"/>
    <w:rsid w:val="00AB0F85"/>
    <w:rsid w:val="00AB1BA3"/>
    <w:rsid w:val="00AB6996"/>
    <w:rsid w:val="00AB7F0F"/>
    <w:rsid w:val="00AC0639"/>
    <w:rsid w:val="00AC0E10"/>
    <w:rsid w:val="00AC19C2"/>
    <w:rsid w:val="00AC4604"/>
    <w:rsid w:val="00AC635A"/>
    <w:rsid w:val="00AC635E"/>
    <w:rsid w:val="00AC6790"/>
    <w:rsid w:val="00AC6CD2"/>
    <w:rsid w:val="00AC7F23"/>
    <w:rsid w:val="00AD014F"/>
    <w:rsid w:val="00AD0B5E"/>
    <w:rsid w:val="00AD21A5"/>
    <w:rsid w:val="00AD47D0"/>
    <w:rsid w:val="00AD5B88"/>
    <w:rsid w:val="00AD7E08"/>
    <w:rsid w:val="00AE2BFA"/>
    <w:rsid w:val="00AE4282"/>
    <w:rsid w:val="00AE61AF"/>
    <w:rsid w:val="00AE7AF5"/>
    <w:rsid w:val="00AF312E"/>
    <w:rsid w:val="00AF3B95"/>
    <w:rsid w:val="00AF43AE"/>
    <w:rsid w:val="00AF5016"/>
    <w:rsid w:val="00AF550A"/>
    <w:rsid w:val="00AF5D5E"/>
    <w:rsid w:val="00AF6FD6"/>
    <w:rsid w:val="00B00487"/>
    <w:rsid w:val="00B03677"/>
    <w:rsid w:val="00B037E2"/>
    <w:rsid w:val="00B039D1"/>
    <w:rsid w:val="00B06029"/>
    <w:rsid w:val="00B06797"/>
    <w:rsid w:val="00B10139"/>
    <w:rsid w:val="00B1182E"/>
    <w:rsid w:val="00B11C40"/>
    <w:rsid w:val="00B12564"/>
    <w:rsid w:val="00B1324C"/>
    <w:rsid w:val="00B14B6C"/>
    <w:rsid w:val="00B162FF"/>
    <w:rsid w:val="00B174B0"/>
    <w:rsid w:val="00B178D3"/>
    <w:rsid w:val="00B17B0A"/>
    <w:rsid w:val="00B22AAE"/>
    <w:rsid w:val="00B23151"/>
    <w:rsid w:val="00B24438"/>
    <w:rsid w:val="00B3018A"/>
    <w:rsid w:val="00B35518"/>
    <w:rsid w:val="00B37B39"/>
    <w:rsid w:val="00B407A6"/>
    <w:rsid w:val="00B44429"/>
    <w:rsid w:val="00B45F09"/>
    <w:rsid w:val="00B46500"/>
    <w:rsid w:val="00B561F6"/>
    <w:rsid w:val="00B60FC4"/>
    <w:rsid w:val="00B66344"/>
    <w:rsid w:val="00B66E05"/>
    <w:rsid w:val="00B706AE"/>
    <w:rsid w:val="00B7228C"/>
    <w:rsid w:val="00B75747"/>
    <w:rsid w:val="00B77C84"/>
    <w:rsid w:val="00B856B3"/>
    <w:rsid w:val="00B86724"/>
    <w:rsid w:val="00B8692B"/>
    <w:rsid w:val="00B91092"/>
    <w:rsid w:val="00B937DF"/>
    <w:rsid w:val="00B956EB"/>
    <w:rsid w:val="00B95717"/>
    <w:rsid w:val="00B95745"/>
    <w:rsid w:val="00B97FC0"/>
    <w:rsid w:val="00BA1268"/>
    <w:rsid w:val="00BA312A"/>
    <w:rsid w:val="00BA7595"/>
    <w:rsid w:val="00BB0EFB"/>
    <w:rsid w:val="00BB4499"/>
    <w:rsid w:val="00BC0DD6"/>
    <w:rsid w:val="00BC2B6E"/>
    <w:rsid w:val="00BC6660"/>
    <w:rsid w:val="00BC78A9"/>
    <w:rsid w:val="00BC79C5"/>
    <w:rsid w:val="00BD187E"/>
    <w:rsid w:val="00BD1F98"/>
    <w:rsid w:val="00BD274F"/>
    <w:rsid w:val="00BD2D2D"/>
    <w:rsid w:val="00BD355D"/>
    <w:rsid w:val="00BD460F"/>
    <w:rsid w:val="00BF3D5D"/>
    <w:rsid w:val="00C0054C"/>
    <w:rsid w:val="00C00854"/>
    <w:rsid w:val="00C0343C"/>
    <w:rsid w:val="00C03ADA"/>
    <w:rsid w:val="00C03C7D"/>
    <w:rsid w:val="00C04F30"/>
    <w:rsid w:val="00C07139"/>
    <w:rsid w:val="00C0743C"/>
    <w:rsid w:val="00C12695"/>
    <w:rsid w:val="00C152C0"/>
    <w:rsid w:val="00C1545B"/>
    <w:rsid w:val="00C161D8"/>
    <w:rsid w:val="00C20EE9"/>
    <w:rsid w:val="00C24AC8"/>
    <w:rsid w:val="00C25B68"/>
    <w:rsid w:val="00C300DB"/>
    <w:rsid w:val="00C31931"/>
    <w:rsid w:val="00C33C2A"/>
    <w:rsid w:val="00C34A15"/>
    <w:rsid w:val="00C3572B"/>
    <w:rsid w:val="00C3622D"/>
    <w:rsid w:val="00C378A6"/>
    <w:rsid w:val="00C42A1C"/>
    <w:rsid w:val="00C4551A"/>
    <w:rsid w:val="00C45DB4"/>
    <w:rsid w:val="00C4610B"/>
    <w:rsid w:val="00C474D2"/>
    <w:rsid w:val="00C52D5D"/>
    <w:rsid w:val="00C52D8E"/>
    <w:rsid w:val="00C53496"/>
    <w:rsid w:val="00C540DC"/>
    <w:rsid w:val="00C54164"/>
    <w:rsid w:val="00C546E2"/>
    <w:rsid w:val="00C607FF"/>
    <w:rsid w:val="00C6248B"/>
    <w:rsid w:val="00C64A06"/>
    <w:rsid w:val="00C6583D"/>
    <w:rsid w:val="00C658D0"/>
    <w:rsid w:val="00C73AE1"/>
    <w:rsid w:val="00C73C2F"/>
    <w:rsid w:val="00C758CE"/>
    <w:rsid w:val="00C75E19"/>
    <w:rsid w:val="00C75F85"/>
    <w:rsid w:val="00C77FF8"/>
    <w:rsid w:val="00C81079"/>
    <w:rsid w:val="00C81247"/>
    <w:rsid w:val="00C81AD8"/>
    <w:rsid w:val="00C82E77"/>
    <w:rsid w:val="00C83F17"/>
    <w:rsid w:val="00C846EF"/>
    <w:rsid w:val="00C84B5D"/>
    <w:rsid w:val="00C84F98"/>
    <w:rsid w:val="00C91BBA"/>
    <w:rsid w:val="00C93C82"/>
    <w:rsid w:val="00C96A11"/>
    <w:rsid w:val="00C9717D"/>
    <w:rsid w:val="00CA1DE5"/>
    <w:rsid w:val="00CA471F"/>
    <w:rsid w:val="00CA6D67"/>
    <w:rsid w:val="00CB2870"/>
    <w:rsid w:val="00CB7234"/>
    <w:rsid w:val="00CC1955"/>
    <w:rsid w:val="00CC4E3F"/>
    <w:rsid w:val="00CC5A8A"/>
    <w:rsid w:val="00CD013A"/>
    <w:rsid w:val="00CD2EA9"/>
    <w:rsid w:val="00CD33ED"/>
    <w:rsid w:val="00CD4533"/>
    <w:rsid w:val="00CD48FE"/>
    <w:rsid w:val="00CD5C03"/>
    <w:rsid w:val="00CD74E6"/>
    <w:rsid w:val="00CE05BF"/>
    <w:rsid w:val="00CE0B33"/>
    <w:rsid w:val="00CE39D9"/>
    <w:rsid w:val="00CE6D2B"/>
    <w:rsid w:val="00CF21DE"/>
    <w:rsid w:val="00CF57AB"/>
    <w:rsid w:val="00CF657B"/>
    <w:rsid w:val="00CF7C20"/>
    <w:rsid w:val="00D005A3"/>
    <w:rsid w:val="00D01978"/>
    <w:rsid w:val="00D05359"/>
    <w:rsid w:val="00D05754"/>
    <w:rsid w:val="00D118F8"/>
    <w:rsid w:val="00D17325"/>
    <w:rsid w:val="00D17333"/>
    <w:rsid w:val="00D17F2E"/>
    <w:rsid w:val="00D224CF"/>
    <w:rsid w:val="00D23D20"/>
    <w:rsid w:val="00D26CEA"/>
    <w:rsid w:val="00D35C49"/>
    <w:rsid w:val="00D368B2"/>
    <w:rsid w:val="00D37ECB"/>
    <w:rsid w:val="00D42661"/>
    <w:rsid w:val="00D42EC5"/>
    <w:rsid w:val="00D43B61"/>
    <w:rsid w:val="00D50E64"/>
    <w:rsid w:val="00D522F7"/>
    <w:rsid w:val="00D53662"/>
    <w:rsid w:val="00D5447B"/>
    <w:rsid w:val="00D569F6"/>
    <w:rsid w:val="00D653D4"/>
    <w:rsid w:val="00D70001"/>
    <w:rsid w:val="00D70989"/>
    <w:rsid w:val="00D71376"/>
    <w:rsid w:val="00D76D10"/>
    <w:rsid w:val="00D76DED"/>
    <w:rsid w:val="00D8097F"/>
    <w:rsid w:val="00D814D4"/>
    <w:rsid w:val="00D81870"/>
    <w:rsid w:val="00D81ABA"/>
    <w:rsid w:val="00D8799E"/>
    <w:rsid w:val="00D92CE9"/>
    <w:rsid w:val="00D93309"/>
    <w:rsid w:val="00D94A95"/>
    <w:rsid w:val="00DA3DF4"/>
    <w:rsid w:val="00DA7375"/>
    <w:rsid w:val="00DA76AA"/>
    <w:rsid w:val="00DB14A9"/>
    <w:rsid w:val="00DB17E5"/>
    <w:rsid w:val="00DB243E"/>
    <w:rsid w:val="00DB31B8"/>
    <w:rsid w:val="00DB418C"/>
    <w:rsid w:val="00DB6C5C"/>
    <w:rsid w:val="00DC0D4D"/>
    <w:rsid w:val="00DC21BA"/>
    <w:rsid w:val="00DC300D"/>
    <w:rsid w:val="00DC5FFB"/>
    <w:rsid w:val="00DD72FB"/>
    <w:rsid w:val="00DD75D0"/>
    <w:rsid w:val="00DD7E40"/>
    <w:rsid w:val="00DE0812"/>
    <w:rsid w:val="00DE1DEE"/>
    <w:rsid w:val="00DE2149"/>
    <w:rsid w:val="00DE2B19"/>
    <w:rsid w:val="00DE3AE0"/>
    <w:rsid w:val="00DE56FA"/>
    <w:rsid w:val="00DF0509"/>
    <w:rsid w:val="00DF0B4D"/>
    <w:rsid w:val="00DF0B84"/>
    <w:rsid w:val="00DF1B82"/>
    <w:rsid w:val="00DF2CD9"/>
    <w:rsid w:val="00DF506B"/>
    <w:rsid w:val="00DF53D9"/>
    <w:rsid w:val="00DF6070"/>
    <w:rsid w:val="00DF6225"/>
    <w:rsid w:val="00E010D4"/>
    <w:rsid w:val="00E017EB"/>
    <w:rsid w:val="00E0574A"/>
    <w:rsid w:val="00E13B06"/>
    <w:rsid w:val="00E157DA"/>
    <w:rsid w:val="00E16F7B"/>
    <w:rsid w:val="00E2166F"/>
    <w:rsid w:val="00E22BFE"/>
    <w:rsid w:val="00E2417A"/>
    <w:rsid w:val="00E26124"/>
    <w:rsid w:val="00E27045"/>
    <w:rsid w:val="00E30213"/>
    <w:rsid w:val="00E30249"/>
    <w:rsid w:val="00E304AC"/>
    <w:rsid w:val="00E31382"/>
    <w:rsid w:val="00E323E0"/>
    <w:rsid w:val="00E3597F"/>
    <w:rsid w:val="00E43098"/>
    <w:rsid w:val="00E43770"/>
    <w:rsid w:val="00E474F8"/>
    <w:rsid w:val="00E53509"/>
    <w:rsid w:val="00E538A0"/>
    <w:rsid w:val="00E54200"/>
    <w:rsid w:val="00E54DF7"/>
    <w:rsid w:val="00E57278"/>
    <w:rsid w:val="00E61C60"/>
    <w:rsid w:val="00E62DE1"/>
    <w:rsid w:val="00E71553"/>
    <w:rsid w:val="00E7439B"/>
    <w:rsid w:val="00E75B73"/>
    <w:rsid w:val="00E75F16"/>
    <w:rsid w:val="00E77F44"/>
    <w:rsid w:val="00E82AD5"/>
    <w:rsid w:val="00E82DA3"/>
    <w:rsid w:val="00E857F3"/>
    <w:rsid w:val="00E90B8D"/>
    <w:rsid w:val="00E96A72"/>
    <w:rsid w:val="00EA02DD"/>
    <w:rsid w:val="00EA28A2"/>
    <w:rsid w:val="00EA29A0"/>
    <w:rsid w:val="00EA5A9F"/>
    <w:rsid w:val="00EA65BB"/>
    <w:rsid w:val="00EA7EBB"/>
    <w:rsid w:val="00EB1485"/>
    <w:rsid w:val="00EB4784"/>
    <w:rsid w:val="00EB56C8"/>
    <w:rsid w:val="00EB5BCE"/>
    <w:rsid w:val="00EC0213"/>
    <w:rsid w:val="00EC0C39"/>
    <w:rsid w:val="00ED2158"/>
    <w:rsid w:val="00ED2E5F"/>
    <w:rsid w:val="00ED3B51"/>
    <w:rsid w:val="00ED4BF9"/>
    <w:rsid w:val="00ED5746"/>
    <w:rsid w:val="00ED5F18"/>
    <w:rsid w:val="00ED6182"/>
    <w:rsid w:val="00ED698F"/>
    <w:rsid w:val="00ED7494"/>
    <w:rsid w:val="00EE1880"/>
    <w:rsid w:val="00EE2C21"/>
    <w:rsid w:val="00EE4028"/>
    <w:rsid w:val="00EE56DC"/>
    <w:rsid w:val="00EE6F31"/>
    <w:rsid w:val="00EE7A88"/>
    <w:rsid w:val="00EE7BEF"/>
    <w:rsid w:val="00EF01B7"/>
    <w:rsid w:val="00EF174F"/>
    <w:rsid w:val="00EF27F1"/>
    <w:rsid w:val="00EF51ED"/>
    <w:rsid w:val="00EF6D9C"/>
    <w:rsid w:val="00F0099D"/>
    <w:rsid w:val="00F00C8E"/>
    <w:rsid w:val="00F106A0"/>
    <w:rsid w:val="00F10F1D"/>
    <w:rsid w:val="00F11C83"/>
    <w:rsid w:val="00F1240E"/>
    <w:rsid w:val="00F129EE"/>
    <w:rsid w:val="00F15950"/>
    <w:rsid w:val="00F15BCF"/>
    <w:rsid w:val="00F214AB"/>
    <w:rsid w:val="00F22087"/>
    <w:rsid w:val="00F22EDA"/>
    <w:rsid w:val="00F27D91"/>
    <w:rsid w:val="00F31F34"/>
    <w:rsid w:val="00F363A3"/>
    <w:rsid w:val="00F43415"/>
    <w:rsid w:val="00F464C2"/>
    <w:rsid w:val="00F467E6"/>
    <w:rsid w:val="00F475E7"/>
    <w:rsid w:val="00F50192"/>
    <w:rsid w:val="00F50957"/>
    <w:rsid w:val="00F51C5B"/>
    <w:rsid w:val="00F55E8E"/>
    <w:rsid w:val="00F5784E"/>
    <w:rsid w:val="00F6030B"/>
    <w:rsid w:val="00F62CC4"/>
    <w:rsid w:val="00F65343"/>
    <w:rsid w:val="00F65863"/>
    <w:rsid w:val="00F66E18"/>
    <w:rsid w:val="00F67C70"/>
    <w:rsid w:val="00F7134F"/>
    <w:rsid w:val="00F75CD5"/>
    <w:rsid w:val="00F75F89"/>
    <w:rsid w:val="00F77145"/>
    <w:rsid w:val="00F80A68"/>
    <w:rsid w:val="00F814AB"/>
    <w:rsid w:val="00F815DB"/>
    <w:rsid w:val="00F835FE"/>
    <w:rsid w:val="00F83F7E"/>
    <w:rsid w:val="00F8408E"/>
    <w:rsid w:val="00F92C59"/>
    <w:rsid w:val="00F93F36"/>
    <w:rsid w:val="00F966AE"/>
    <w:rsid w:val="00FA1061"/>
    <w:rsid w:val="00FA15DB"/>
    <w:rsid w:val="00FA2D41"/>
    <w:rsid w:val="00FA31D3"/>
    <w:rsid w:val="00FA3467"/>
    <w:rsid w:val="00FA3AD0"/>
    <w:rsid w:val="00FA3CB6"/>
    <w:rsid w:val="00FA48D4"/>
    <w:rsid w:val="00FA5034"/>
    <w:rsid w:val="00FA511A"/>
    <w:rsid w:val="00FA6F1F"/>
    <w:rsid w:val="00FB40EF"/>
    <w:rsid w:val="00FB6753"/>
    <w:rsid w:val="00FB71C5"/>
    <w:rsid w:val="00FB76D4"/>
    <w:rsid w:val="00FC09D2"/>
    <w:rsid w:val="00FC23A8"/>
    <w:rsid w:val="00FC3769"/>
    <w:rsid w:val="00FD1A8A"/>
    <w:rsid w:val="00FD33D4"/>
    <w:rsid w:val="00FD4661"/>
    <w:rsid w:val="00FD5A37"/>
    <w:rsid w:val="00FD6904"/>
    <w:rsid w:val="00FD6EA1"/>
    <w:rsid w:val="00FE01D7"/>
    <w:rsid w:val="00FE2E09"/>
    <w:rsid w:val="00FE3447"/>
    <w:rsid w:val="00FE3F7B"/>
    <w:rsid w:val="00FE5B62"/>
    <w:rsid w:val="00FE6E6F"/>
    <w:rsid w:val="00FF37F6"/>
    <w:rsid w:val="00FF4329"/>
    <w:rsid w:val="00FF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86844-F879-4256-8A09-D4C17D96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4F3"/>
    <w:rPr>
      <w:sz w:val="24"/>
      <w:szCs w:val="24"/>
    </w:rPr>
  </w:style>
  <w:style w:type="paragraph" w:styleId="1">
    <w:name w:val="heading 1"/>
    <w:basedOn w:val="a"/>
    <w:next w:val="a"/>
    <w:link w:val="10"/>
    <w:qFormat/>
    <w:rsid w:val="006644F3"/>
    <w:pPr>
      <w:keepNext/>
      <w:jc w:val="center"/>
      <w:outlineLvl w:val="0"/>
    </w:pPr>
    <w:rPr>
      <w:b/>
      <w:bCs/>
      <w:sz w:val="28"/>
    </w:rPr>
  </w:style>
  <w:style w:type="paragraph" w:styleId="2">
    <w:name w:val="heading 2"/>
    <w:basedOn w:val="a"/>
    <w:next w:val="a"/>
    <w:link w:val="20"/>
    <w:qFormat/>
    <w:rsid w:val="006644F3"/>
    <w:pPr>
      <w:keepNext/>
      <w:outlineLvl w:val="1"/>
    </w:pPr>
    <w:rPr>
      <w:b/>
      <w:bCs/>
      <w:sz w:val="28"/>
      <w:szCs w:val="28"/>
    </w:rPr>
  </w:style>
  <w:style w:type="paragraph" w:styleId="3">
    <w:name w:val="heading 3"/>
    <w:basedOn w:val="a"/>
    <w:next w:val="a"/>
    <w:link w:val="30"/>
    <w:qFormat/>
    <w:rsid w:val="006644F3"/>
    <w:pPr>
      <w:keepNext/>
      <w:outlineLvl w:val="2"/>
    </w:pPr>
    <w:rPr>
      <w:sz w:val="28"/>
    </w:rPr>
  </w:style>
  <w:style w:type="paragraph" w:styleId="4">
    <w:name w:val="heading 4"/>
    <w:basedOn w:val="a"/>
    <w:next w:val="a"/>
    <w:link w:val="40"/>
    <w:qFormat/>
    <w:rsid w:val="006644F3"/>
    <w:pPr>
      <w:keepNext/>
      <w:ind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4F3"/>
    <w:rPr>
      <w:b/>
      <w:bCs/>
      <w:sz w:val="28"/>
      <w:szCs w:val="24"/>
    </w:rPr>
  </w:style>
  <w:style w:type="character" w:customStyle="1" w:styleId="20">
    <w:name w:val="Заголовок 2 Знак"/>
    <w:basedOn w:val="a0"/>
    <w:link w:val="2"/>
    <w:rsid w:val="006644F3"/>
    <w:rPr>
      <w:b/>
      <w:bCs/>
      <w:sz w:val="28"/>
      <w:szCs w:val="28"/>
    </w:rPr>
  </w:style>
  <w:style w:type="character" w:customStyle="1" w:styleId="30">
    <w:name w:val="Заголовок 3 Знак"/>
    <w:basedOn w:val="a0"/>
    <w:link w:val="3"/>
    <w:rsid w:val="006644F3"/>
    <w:rPr>
      <w:sz w:val="28"/>
      <w:szCs w:val="24"/>
    </w:rPr>
  </w:style>
  <w:style w:type="character" w:customStyle="1" w:styleId="40">
    <w:name w:val="Заголовок 4 Знак"/>
    <w:basedOn w:val="a0"/>
    <w:link w:val="4"/>
    <w:rsid w:val="006644F3"/>
    <w:rPr>
      <w:sz w:val="28"/>
      <w:szCs w:val="24"/>
    </w:rPr>
  </w:style>
  <w:style w:type="paragraph" w:styleId="a3">
    <w:name w:val="No Spacing"/>
    <w:link w:val="a4"/>
    <w:uiPriority w:val="1"/>
    <w:qFormat/>
    <w:rsid w:val="006644F3"/>
    <w:pPr>
      <w:widowControl w:val="0"/>
      <w:autoSpaceDE w:val="0"/>
      <w:autoSpaceDN w:val="0"/>
      <w:adjustRightInd w:val="0"/>
    </w:pPr>
    <w:rPr>
      <w:lang w:eastAsia="ru-RU"/>
    </w:rPr>
  </w:style>
  <w:style w:type="character" w:customStyle="1" w:styleId="a4">
    <w:name w:val="Без интервала Знак"/>
    <w:link w:val="a3"/>
    <w:uiPriority w:val="1"/>
    <w:locked/>
    <w:rsid w:val="006644F3"/>
    <w:rPr>
      <w:lang w:eastAsia="ru-RU"/>
    </w:rPr>
  </w:style>
  <w:style w:type="paragraph" w:styleId="a5">
    <w:name w:val="List Paragraph"/>
    <w:basedOn w:val="a"/>
    <w:uiPriority w:val="34"/>
    <w:qFormat/>
    <w:rsid w:val="006644F3"/>
    <w:pPr>
      <w:ind w:left="720"/>
      <w:contextualSpacing/>
    </w:pPr>
  </w:style>
  <w:style w:type="paragraph" w:customStyle="1" w:styleId="ConsPlusNormal">
    <w:name w:val="ConsPlusNormal"/>
    <w:link w:val="ConsPlusNormal0"/>
    <w:rsid w:val="00DE0812"/>
    <w:pPr>
      <w:widowControl w:val="0"/>
      <w:autoSpaceDE w:val="0"/>
      <w:autoSpaceDN w:val="0"/>
      <w:jc w:val="left"/>
    </w:pPr>
    <w:rPr>
      <w:sz w:val="24"/>
      <w:lang w:eastAsia="ru-RU"/>
    </w:rPr>
  </w:style>
  <w:style w:type="paragraph" w:customStyle="1" w:styleId="ConsPlusNonformat">
    <w:name w:val="ConsPlusNonformat"/>
    <w:rsid w:val="00DE0812"/>
    <w:pPr>
      <w:widowControl w:val="0"/>
      <w:autoSpaceDE w:val="0"/>
      <w:autoSpaceDN w:val="0"/>
      <w:jc w:val="left"/>
    </w:pPr>
    <w:rPr>
      <w:rFonts w:ascii="Courier New" w:hAnsi="Courier New" w:cs="Courier New"/>
      <w:lang w:eastAsia="ru-RU"/>
    </w:rPr>
  </w:style>
  <w:style w:type="paragraph" w:customStyle="1" w:styleId="ConsPlusTitle">
    <w:name w:val="ConsPlusTitle"/>
    <w:rsid w:val="00DE0812"/>
    <w:pPr>
      <w:widowControl w:val="0"/>
      <w:autoSpaceDE w:val="0"/>
      <w:autoSpaceDN w:val="0"/>
      <w:jc w:val="left"/>
    </w:pPr>
    <w:rPr>
      <w:b/>
      <w:sz w:val="24"/>
      <w:lang w:eastAsia="ru-RU"/>
    </w:rPr>
  </w:style>
  <w:style w:type="paragraph" w:customStyle="1" w:styleId="ConsPlusCell">
    <w:name w:val="ConsPlusCell"/>
    <w:rsid w:val="00DE0812"/>
    <w:pPr>
      <w:widowControl w:val="0"/>
      <w:autoSpaceDE w:val="0"/>
      <w:autoSpaceDN w:val="0"/>
      <w:jc w:val="left"/>
    </w:pPr>
    <w:rPr>
      <w:rFonts w:ascii="Courier New" w:hAnsi="Courier New" w:cs="Courier New"/>
      <w:lang w:eastAsia="ru-RU"/>
    </w:rPr>
  </w:style>
  <w:style w:type="paragraph" w:customStyle="1" w:styleId="ConsPlusDocList">
    <w:name w:val="ConsPlusDocList"/>
    <w:rsid w:val="00DE0812"/>
    <w:pPr>
      <w:widowControl w:val="0"/>
      <w:autoSpaceDE w:val="0"/>
      <w:autoSpaceDN w:val="0"/>
      <w:jc w:val="left"/>
    </w:pPr>
    <w:rPr>
      <w:rFonts w:ascii="Courier New" w:hAnsi="Courier New" w:cs="Courier New"/>
      <w:lang w:eastAsia="ru-RU"/>
    </w:rPr>
  </w:style>
  <w:style w:type="paragraph" w:customStyle="1" w:styleId="ConsPlusTitlePage">
    <w:name w:val="ConsPlusTitlePage"/>
    <w:rsid w:val="00DE0812"/>
    <w:pPr>
      <w:widowControl w:val="0"/>
      <w:autoSpaceDE w:val="0"/>
      <w:autoSpaceDN w:val="0"/>
      <w:jc w:val="left"/>
    </w:pPr>
    <w:rPr>
      <w:rFonts w:ascii="Tahoma" w:hAnsi="Tahoma" w:cs="Tahoma"/>
      <w:lang w:eastAsia="ru-RU"/>
    </w:rPr>
  </w:style>
  <w:style w:type="paragraph" w:customStyle="1" w:styleId="ConsPlusJurTerm">
    <w:name w:val="ConsPlusJurTerm"/>
    <w:rsid w:val="00DE0812"/>
    <w:pPr>
      <w:widowControl w:val="0"/>
      <w:autoSpaceDE w:val="0"/>
      <w:autoSpaceDN w:val="0"/>
      <w:jc w:val="left"/>
    </w:pPr>
    <w:rPr>
      <w:rFonts w:ascii="Tahoma" w:hAnsi="Tahoma" w:cs="Tahoma"/>
      <w:sz w:val="26"/>
      <w:lang w:eastAsia="ru-RU"/>
    </w:rPr>
  </w:style>
  <w:style w:type="paragraph" w:customStyle="1" w:styleId="ConsPlusTextList">
    <w:name w:val="ConsPlusTextList"/>
    <w:rsid w:val="00DE0812"/>
    <w:pPr>
      <w:widowControl w:val="0"/>
      <w:autoSpaceDE w:val="0"/>
      <w:autoSpaceDN w:val="0"/>
      <w:jc w:val="left"/>
    </w:pPr>
    <w:rPr>
      <w:rFonts w:ascii="Arial" w:hAnsi="Arial" w:cs="Arial"/>
      <w:lang w:eastAsia="ru-RU"/>
    </w:rPr>
  </w:style>
  <w:style w:type="character" w:styleId="a6">
    <w:name w:val="Hyperlink"/>
    <w:basedOn w:val="a0"/>
    <w:uiPriority w:val="99"/>
    <w:unhideWhenUsed/>
    <w:rsid w:val="009840E4"/>
    <w:rPr>
      <w:color w:val="0000FF" w:themeColor="hyperlink"/>
      <w:u w:val="single"/>
    </w:rPr>
  </w:style>
  <w:style w:type="character" w:styleId="a7">
    <w:name w:val="annotation reference"/>
    <w:basedOn w:val="a0"/>
    <w:uiPriority w:val="99"/>
    <w:semiHidden/>
    <w:unhideWhenUsed/>
    <w:rsid w:val="007260BE"/>
    <w:rPr>
      <w:sz w:val="16"/>
      <w:szCs w:val="16"/>
    </w:rPr>
  </w:style>
  <w:style w:type="paragraph" w:styleId="a8">
    <w:name w:val="annotation text"/>
    <w:basedOn w:val="a"/>
    <w:link w:val="a9"/>
    <w:uiPriority w:val="99"/>
    <w:semiHidden/>
    <w:unhideWhenUsed/>
    <w:rsid w:val="007260BE"/>
    <w:rPr>
      <w:sz w:val="20"/>
      <w:szCs w:val="20"/>
    </w:rPr>
  </w:style>
  <w:style w:type="character" w:customStyle="1" w:styleId="a9">
    <w:name w:val="Текст примечания Знак"/>
    <w:basedOn w:val="a0"/>
    <w:link w:val="a8"/>
    <w:uiPriority w:val="99"/>
    <w:semiHidden/>
    <w:rsid w:val="007260BE"/>
  </w:style>
  <w:style w:type="paragraph" w:styleId="aa">
    <w:name w:val="annotation subject"/>
    <w:basedOn w:val="a8"/>
    <w:next w:val="a8"/>
    <w:link w:val="ab"/>
    <w:uiPriority w:val="99"/>
    <w:semiHidden/>
    <w:unhideWhenUsed/>
    <w:rsid w:val="007260BE"/>
    <w:rPr>
      <w:b/>
      <w:bCs/>
    </w:rPr>
  </w:style>
  <w:style w:type="character" w:customStyle="1" w:styleId="ab">
    <w:name w:val="Тема примечания Знак"/>
    <w:basedOn w:val="a9"/>
    <w:link w:val="aa"/>
    <w:uiPriority w:val="99"/>
    <w:semiHidden/>
    <w:rsid w:val="007260BE"/>
    <w:rPr>
      <w:b/>
      <w:bCs/>
    </w:rPr>
  </w:style>
  <w:style w:type="paragraph" w:styleId="ac">
    <w:name w:val="Balloon Text"/>
    <w:basedOn w:val="a"/>
    <w:link w:val="ad"/>
    <w:uiPriority w:val="99"/>
    <w:semiHidden/>
    <w:unhideWhenUsed/>
    <w:rsid w:val="007260BE"/>
    <w:rPr>
      <w:rFonts w:ascii="Segoe UI" w:hAnsi="Segoe UI" w:cs="Segoe UI"/>
      <w:sz w:val="18"/>
      <w:szCs w:val="18"/>
    </w:rPr>
  </w:style>
  <w:style w:type="character" w:customStyle="1" w:styleId="ad">
    <w:name w:val="Текст выноски Знак"/>
    <w:basedOn w:val="a0"/>
    <w:link w:val="ac"/>
    <w:uiPriority w:val="99"/>
    <w:semiHidden/>
    <w:rsid w:val="007260BE"/>
    <w:rPr>
      <w:rFonts w:ascii="Segoe UI" w:hAnsi="Segoe UI" w:cs="Segoe UI"/>
      <w:sz w:val="18"/>
      <w:szCs w:val="18"/>
    </w:rPr>
  </w:style>
  <w:style w:type="paragraph" w:styleId="ae">
    <w:name w:val="Normal (Web)"/>
    <w:basedOn w:val="a"/>
    <w:uiPriority w:val="99"/>
    <w:unhideWhenUsed/>
    <w:rsid w:val="002171A3"/>
    <w:pPr>
      <w:spacing w:before="100" w:beforeAutospacing="1" w:after="100" w:afterAutospacing="1"/>
      <w:jc w:val="left"/>
    </w:pPr>
    <w:rPr>
      <w:lang w:eastAsia="ru-RU"/>
    </w:rPr>
  </w:style>
  <w:style w:type="character" w:styleId="af">
    <w:name w:val="Strong"/>
    <w:basedOn w:val="a0"/>
    <w:uiPriority w:val="22"/>
    <w:qFormat/>
    <w:rsid w:val="004B7244"/>
    <w:rPr>
      <w:b/>
      <w:bCs/>
    </w:rPr>
  </w:style>
  <w:style w:type="character" w:styleId="af0">
    <w:name w:val="FollowedHyperlink"/>
    <w:basedOn w:val="a0"/>
    <w:uiPriority w:val="99"/>
    <w:semiHidden/>
    <w:unhideWhenUsed/>
    <w:rsid w:val="000039B4"/>
    <w:rPr>
      <w:color w:val="800080" w:themeColor="followedHyperlink"/>
      <w:u w:val="single"/>
    </w:rPr>
  </w:style>
  <w:style w:type="numbering" w:customStyle="1" w:styleId="11">
    <w:name w:val="Нет списка1"/>
    <w:next w:val="a2"/>
    <w:uiPriority w:val="99"/>
    <w:semiHidden/>
    <w:unhideWhenUsed/>
    <w:rsid w:val="00F66E18"/>
  </w:style>
  <w:style w:type="paragraph" w:customStyle="1" w:styleId="12">
    <w:name w:val="Верхний колонтитул1"/>
    <w:basedOn w:val="a"/>
    <w:next w:val="af1"/>
    <w:link w:val="af2"/>
    <w:uiPriority w:val="99"/>
    <w:unhideWhenUsed/>
    <w:rsid w:val="00F66E18"/>
    <w:pPr>
      <w:tabs>
        <w:tab w:val="center" w:pos="4677"/>
        <w:tab w:val="right" w:pos="9355"/>
      </w:tabs>
      <w:jc w:val="left"/>
    </w:pPr>
    <w:rPr>
      <w:sz w:val="20"/>
      <w:szCs w:val="20"/>
    </w:rPr>
  </w:style>
  <w:style w:type="character" w:customStyle="1" w:styleId="af2">
    <w:name w:val="Верхний колонтитул Знак"/>
    <w:basedOn w:val="a0"/>
    <w:link w:val="12"/>
    <w:uiPriority w:val="99"/>
    <w:rsid w:val="00F66E18"/>
  </w:style>
  <w:style w:type="paragraph" w:customStyle="1" w:styleId="13">
    <w:name w:val="Нижний колонтитул1"/>
    <w:basedOn w:val="a"/>
    <w:next w:val="af3"/>
    <w:link w:val="af4"/>
    <w:uiPriority w:val="99"/>
    <w:unhideWhenUsed/>
    <w:rsid w:val="00F66E18"/>
    <w:pPr>
      <w:tabs>
        <w:tab w:val="center" w:pos="4677"/>
        <w:tab w:val="right" w:pos="9355"/>
      </w:tabs>
      <w:jc w:val="left"/>
    </w:pPr>
    <w:rPr>
      <w:sz w:val="20"/>
      <w:szCs w:val="20"/>
    </w:rPr>
  </w:style>
  <w:style w:type="character" w:customStyle="1" w:styleId="af4">
    <w:name w:val="Нижний колонтитул Знак"/>
    <w:basedOn w:val="a0"/>
    <w:link w:val="13"/>
    <w:uiPriority w:val="99"/>
    <w:rsid w:val="00F66E18"/>
  </w:style>
  <w:style w:type="character" w:customStyle="1" w:styleId="ConsPlusNormal0">
    <w:name w:val="ConsPlusNormal Знак"/>
    <w:basedOn w:val="a0"/>
    <w:link w:val="ConsPlusNormal"/>
    <w:locked/>
    <w:rsid w:val="00F66E18"/>
    <w:rPr>
      <w:sz w:val="24"/>
      <w:lang w:eastAsia="ru-RU"/>
    </w:rPr>
  </w:style>
  <w:style w:type="table" w:customStyle="1" w:styleId="14">
    <w:name w:val="Сетка таблицы1"/>
    <w:basedOn w:val="a1"/>
    <w:next w:val="af5"/>
    <w:uiPriority w:val="59"/>
    <w:rsid w:val="00F66E18"/>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15"/>
    <w:uiPriority w:val="99"/>
    <w:semiHidden/>
    <w:unhideWhenUsed/>
    <w:rsid w:val="00F66E18"/>
    <w:pPr>
      <w:tabs>
        <w:tab w:val="center" w:pos="4677"/>
        <w:tab w:val="right" w:pos="9355"/>
      </w:tabs>
    </w:pPr>
  </w:style>
  <w:style w:type="character" w:customStyle="1" w:styleId="15">
    <w:name w:val="Верхний колонтитул Знак1"/>
    <w:basedOn w:val="a0"/>
    <w:link w:val="af1"/>
    <w:uiPriority w:val="99"/>
    <w:semiHidden/>
    <w:rsid w:val="00F66E18"/>
    <w:rPr>
      <w:sz w:val="24"/>
      <w:szCs w:val="24"/>
    </w:rPr>
  </w:style>
  <w:style w:type="paragraph" w:styleId="af3">
    <w:name w:val="footer"/>
    <w:basedOn w:val="a"/>
    <w:link w:val="16"/>
    <w:uiPriority w:val="99"/>
    <w:semiHidden/>
    <w:unhideWhenUsed/>
    <w:rsid w:val="00F66E18"/>
    <w:pPr>
      <w:tabs>
        <w:tab w:val="center" w:pos="4677"/>
        <w:tab w:val="right" w:pos="9355"/>
      </w:tabs>
    </w:pPr>
  </w:style>
  <w:style w:type="character" w:customStyle="1" w:styleId="16">
    <w:name w:val="Нижний колонтитул Знак1"/>
    <w:basedOn w:val="a0"/>
    <w:link w:val="af3"/>
    <w:uiPriority w:val="99"/>
    <w:semiHidden/>
    <w:rsid w:val="00F66E18"/>
    <w:rPr>
      <w:sz w:val="24"/>
      <w:szCs w:val="24"/>
    </w:rPr>
  </w:style>
  <w:style w:type="table" w:styleId="af5">
    <w:name w:val="Table Grid"/>
    <w:basedOn w:val="a1"/>
    <w:uiPriority w:val="59"/>
    <w:rsid w:val="00F6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97022">
      <w:bodyDiv w:val="1"/>
      <w:marLeft w:val="0"/>
      <w:marRight w:val="0"/>
      <w:marTop w:val="0"/>
      <w:marBottom w:val="0"/>
      <w:divBdr>
        <w:top w:val="none" w:sz="0" w:space="0" w:color="auto"/>
        <w:left w:val="none" w:sz="0" w:space="0" w:color="auto"/>
        <w:bottom w:val="none" w:sz="0" w:space="0" w:color="auto"/>
        <w:right w:val="none" w:sz="0" w:space="0" w:color="auto"/>
      </w:divBdr>
    </w:div>
    <w:div w:id="447702268">
      <w:bodyDiv w:val="1"/>
      <w:marLeft w:val="0"/>
      <w:marRight w:val="0"/>
      <w:marTop w:val="0"/>
      <w:marBottom w:val="0"/>
      <w:divBdr>
        <w:top w:val="none" w:sz="0" w:space="0" w:color="auto"/>
        <w:left w:val="none" w:sz="0" w:space="0" w:color="auto"/>
        <w:bottom w:val="none" w:sz="0" w:space="0" w:color="auto"/>
        <w:right w:val="none" w:sz="0" w:space="0" w:color="auto"/>
      </w:divBdr>
    </w:div>
    <w:div w:id="1249073671">
      <w:bodyDiv w:val="1"/>
      <w:marLeft w:val="0"/>
      <w:marRight w:val="0"/>
      <w:marTop w:val="0"/>
      <w:marBottom w:val="0"/>
      <w:divBdr>
        <w:top w:val="none" w:sz="0" w:space="0" w:color="auto"/>
        <w:left w:val="none" w:sz="0" w:space="0" w:color="auto"/>
        <w:bottom w:val="none" w:sz="0" w:space="0" w:color="auto"/>
        <w:right w:val="none" w:sz="0" w:space="0" w:color="auto"/>
      </w:divBdr>
    </w:div>
    <w:div w:id="1262638423">
      <w:bodyDiv w:val="1"/>
      <w:marLeft w:val="0"/>
      <w:marRight w:val="0"/>
      <w:marTop w:val="0"/>
      <w:marBottom w:val="0"/>
      <w:divBdr>
        <w:top w:val="none" w:sz="0" w:space="0" w:color="auto"/>
        <w:left w:val="none" w:sz="0" w:space="0" w:color="auto"/>
        <w:bottom w:val="none" w:sz="0" w:space="0" w:color="auto"/>
        <w:right w:val="none" w:sz="0" w:space="0" w:color="auto"/>
      </w:divBdr>
    </w:div>
    <w:div w:id="1290283234">
      <w:bodyDiv w:val="1"/>
      <w:marLeft w:val="0"/>
      <w:marRight w:val="0"/>
      <w:marTop w:val="0"/>
      <w:marBottom w:val="0"/>
      <w:divBdr>
        <w:top w:val="none" w:sz="0" w:space="0" w:color="auto"/>
        <w:left w:val="none" w:sz="0" w:space="0" w:color="auto"/>
        <w:bottom w:val="none" w:sz="0" w:space="0" w:color="auto"/>
        <w:right w:val="none" w:sz="0" w:space="0" w:color="auto"/>
      </w:divBdr>
    </w:div>
    <w:div w:id="1388453338">
      <w:bodyDiv w:val="1"/>
      <w:marLeft w:val="0"/>
      <w:marRight w:val="0"/>
      <w:marTop w:val="0"/>
      <w:marBottom w:val="0"/>
      <w:divBdr>
        <w:top w:val="none" w:sz="0" w:space="0" w:color="auto"/>
        <w:left w:val="none" w:sz="0" w:space="0" w:color="auto"/>
        <w:bottom w:val="none" w:sz="0" w:space="0" w:color="auto"/>
        <w:right w:val="none" w:sz="0" w:space="0" w:color="auto"/>
      </w:divBdr>
    </w:div>
    <w:div w:id="1509052430">
      <w:bodyDiv w:val="1"/>
      <w:marLeft w:val="0"/>
      <w:marRight w:val="0"/>
      <w:marTop w:val="0"/>
      <w:marBottom w:val="0"/>
      <w:divBdr>
        <w:top w:val="none" w:sz="0" w:space="0" w:color="auto"/>
        <w:left w:val="none" w:sz="0" w:space="0" w:color="auto"/>
        <w:bottom w:val="none" w:sz="0" w:space="0" w:color="auto"/>
        <w:right w:val="none" w:sz="0" w:space="0" w:color="auto"/>
      </w:divBdr>
    </w:div>
    <w:div w:id="1851135886">
      <w:bodyDiv w:val="1"/>
      <w:marLeft w:val="0"/>
      <w:marRight w:val="0"/>
      <w:marTop w:val="0"/>
      <w:marBottom w:val="0"/>
      <w:divBdr>
        <w:top w:val="none" w:sz="0" w:space="0" w:color="auto"/>
        <w:left w:val="none" w:sz="0" w:space="0" w:color="auto"/>
        <w:bottom w:val="none" w:sz="0" w:space="0" w:color="auto"/>
        <w:right w:val="none" w:sz="0" w:space="0" w:color="auto"/>
      </w:divBdr>
    </w:div>
    <w:div w:id="1891184010">
      <w:bodyDiv w:val="1"/>
      <w:marLeft w:val="0"/>
      <w:marRight w:val="0"/>
      <w:marTop w:val="0"/>
      <w:marBottom w:val="0"/>
      <w:divBdr>
        <w:top w:val="none" w:sz="0" w:space="0" w:color="auto"/>
        <w:left w:val="none" w:sz="0" w:space="0" w:color="auto"/>
        <w:bottom w:val="none" w:sz="0" w:space="0" w:color="auto"/>
        <w:right w:val="none" w:sz="0" w:space="0" w:color="auto"/>
      </w:divBdr>
    </w:div>
    <w:div w:id="1946379938">
      <w:bodyDiv w:val="1"/>
      <w:marLeft w:val="0"/>
      <w:marRight w:val="0"/>
      <w:marTop w:val="0"/>
      <w:marBottom w:val="0"/>
      <w:divBdr>
        <w:top w:val="none" w:sz="0" w:space="0" w:color="auto"/>
        <w:left w:val="none" w:sz="0" w:space="0" w:color="auto"/>
        <w:bottom w:val="none" w:sz="0" w:space="0" w:color="auto"/>
        <w:right w:val="none" w:sz="0" w:space="0" w:color="auto"/>
      </w:divBdr>
    </w:div>
    <w:div w:id="2060207137">
      <w:bodyDiv w:val="1"/>
      <w:marLeft w:val="0"/>
      <w:marRight w:val="0"/>
      <w:marTop w:val="0"/>
      <w:marBottom w:val="0"/>
      <w:divBdr>
        <w:top w:val="none" w:sz="0" w:space="0" w:color="auto"/>
        <w:left w:val="none" w:sz="0" w:space="0" w:color="auto"/>
        <w:bottom w:val="none" w:sz="0" w:space="0" w:color="auto"/>
        <w:right w:val="none" w:sz="0" w:space="0" w:color="auto"/>
      </w:divBdr>
    </w:div>
    <w:div w:id="2083212561">
      <w:bodyDiv w:val="1"/>
      <w:marLeft w:val="0"/>
      <w:marRight w:val="0"/>
      <w:marTop w:val="0"/>
      <w:marBottom w:val="0"/>
      <w:divBdr>
        <w:top w:val="none" w:sz="0" w:space="0" w:color="auto"/>
        <w:left w:val="none" w:sz="0" w:space="0" w:color="auto"/>
        <w:bottom w:val="none" w:sz="0" w:space="0" w:color="auto"/>
        <w:right w:val="none" w:sz="0" w:space="0" w:color="auto"/>
      </w:divBdr>
      <w:divsChild>
        <w:div w:id="1970236554">
          <w:marLeft w:val="0"/>
          <w:marRight w:val="0"/>
          <w:marTop w:val="0"/>
          <w:marBottom w:val="0"/>
          <w:divBdr>
            <w:top w:val="none" w:sz="0" w:space="0" w:color="auto"/>
            <w:left w:val="none" w:sz="0" w:space="0" w:color="auto"/>
            <w:bottom w:val="none" w:sz="0" w:space="0" w:color="auto"/>
            <w:right w:val="none" w:sz="0" w:space="0" w:color="auto"/>
          </w:divBdr>
        </w:div>
        <w:div w:id="579297097">
          <w:marLeft w:val="0"/>
          <w:marRight w:val="0"/>
          <w:marTop w:val="0"/>
          <w:marBottom w:val="0"/>
          <w:divBdr>
            <w:top w:val="none" w:sz="0" w:space="0" w:color="auto"/>
            <w:left w:val="none" w:sz="0" w:space="0" w:color="auto"/>
            <w:bottom w:val="none" w:sz="0" w:space="0" w:color="auto"/>
            <w:right w:val="none" w:sz="0" w:space="0" w:color="auto"/>
          </w:divBdr>
        </w:div>
        <w:div w:id="285085357">
          <w:marLeft w:val="0"/>
          <w:marRight w:val="0"/>
          <w:marTop w:val="0"/>
          <w:marBottom w:val="0"/>
          <w:divBdr>
            <w:top w:val="none" w:sz="0" w:space="0" w:color="auto"/>
            <w:left w:val="none" w:sz="0" w:space="0" w:color="auto"/>
            <w:bottom w:val="none" w:sz="0" w:space="0" w:color="auto"/>
            <w:right w:val="none" w:sz="0" w:space="0" w:color="auto"/>
          </w:divBdr>
        </w:div>
        <w:div w:id="501700191">
          <w:marLeft w:val="0"/>
          <w:marRight w:val="0"/>
          <w:marTop w:val="0"/>
          <w:marBottom w:val="0"/>
          <w:divBdr>
            <w:top w:val="none" w:sz="0" w:space="0" w:color="auto"/>
            <w:left w:val="none" w:sz="0" w:space="0" w:color="auto"/>
            <w:bottom w:val="none" w:sz="0" w:space="0" w:color="auto"/>
            <w:right w:val="none" w:sz="0" w:space="0" w:color="auto"/>
          </w:divBdr>
        </w:div>
        <w:div w:id="422189835">
          <w:marLeft w:val="0"/>
          <w:marRight w:val="0"/>
          <w:marTop w:val="0"/>
          <w:marBottom w:val="0"/>
          <w:divBdr>
            <w:top w:val="none" w:sz="0" w:space="0" w:color="auto"/>
            <w:left w:val="none" w:sz="0" w:space="0" w:color="auto"/>
            <w:bottom w:val="none" w:sz="0" w:space="0" w:color="auto"/>
            <w:right w:val="none" w:sz="0" w:space="0" w:color="auto"/>
          </w:divBdr>
        </w:div>
        <w:div w:id="71314522">
          <w:marLeft w:val="0"/>
          <w:marRight w:val="0"/>
          <w:marTop w:val="0"/>
          <w:marBottom w:val="0"/>
          <w:divBdr>
            <w:top w:val="none" w:sz="0" w:space="0" w:color="auto"/>
            <w:left w:val="none" w:sz="0" w:space="0" w:color="auto"/>
            <w:bottom w:val="none" w:sz="0" w:space="0" w:color="auto"/>
            <w:right w:val="none" w:sz="0" w:space="0" w:color="auto"/>
          </w:divBdr>
        </w:div>
        <w:div w:id="2138602284">
          <w:marLeft w:val="0"/>
          <w:marRight w:val="0"/>
          <w:marTop w:val="0"/>
          <w:marBottom w:val="0"/>
          <w:divBdr>
            <w:top w:val="none" w:sz="0" w:space="0" w:color="auto"/>
            <w:left w:val="none" w:sz="0" w:space="0" w:color="auto"/>
            <w:bottom w:val="none" w:sz="0" w:space="0" w:color="auto"/>
            <w:right w:val="none" w:sz="0" w:space="0" w:color="auto"/>
          </w:divBdr>
        </w:div>
      </w:divsChild>
    </w:div>
    <w:div w:id="21243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hmrn.ru" TargetMode="External"/><Relationship Id="rId3" Type="http://schemas.openxmlformats.org/officeDocument/2006/relationships/styles" Target="styles.xml"/><Relationship Id="rId7" Type="http://schemas.openxmlformats.org/officeDocument/2006/relationships/hyperlink" Target="http://hmrn.ru/ga/resursnyy-tsentr/predostavlenie-uslug-v-sotsialnoy-sfere/" TargetMode="External"/><Relationship Id="rId12" Type="http://schemas.openxmlformats.org/officeDocument/2006/relationships/hyperlink" Target="http://www.hm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mrn.ru/raion/ekonomika/consumer_market/yarmarka/" TargetMode="External"/><Relationship Id="rId11" Type="http://schemas.openxmlformats.org/officeDocument/2006/relationships/hyperlink" Target="consultantplus://offline/ref=A69727F4CE0AB0743E9E81B17C6EA40B0E5075C280FD5439717194A387ED5735E5C31A5ED93A5AF5FCi3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mrn.ru/municipal_property/perechen-obektov-nedvizhimogo-imushchestva-nakhodyashchikhsya-v-sobstvennosti-khanty-mansiyskogo-ray/" TargetMode="External"/><Relationship Id="rId4" Type="http://schemas.openxmlformats.org/officeDocument/2006/relationships/settings" Target="settings.xml"/><Relationship Id="rId9" Type="http://schemas.openxmlformats.org/officeDocument/2006/relationships/hyperlink" Target="http://www.hm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4C4B-E9E7-4DE0-9DB7-BCFC8877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36</Pages>
  <Words>8896</Words>
  <Characters>50710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М.И.</dc:creator>
  <cp:lastModifiedBy>Юлия Николаева</cp:lastModifiedBy>
  <cp:revision>23</cp:revision>
  <cp:lastPrinted>2019-04-08T05:17:00Z</cp:lastPrinted>
  <dcterms:created xsi:type="dcterms:W3CDTF">2019-07-09T03:59:00Z</dcterms:created>
  <dcterms:modified xsi:type="dcterms:W3CDTF">2019-07-12T07:25:00Z</dcterms:modified>
</cp:coreProperties>
</file>